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DD" w:rsidRDefault="00944579" w:rsidP="00702E65">
      <w:pPr>
        <w:jc w:val="both"/>
      </w:pPr>
      <w:r w:rsidRPr="00944579">
        <w:rPr>
          <w:noProof/>
          <w:lang w:val="en-US"/>
        </w:rPr>
        <w:drawing>
          <wp:inline distT="0" distB="0" distL="0" distR="0">
            <wp:extent cx="1426128" cy="705228"/>
            <wp:effectExtent l="0" t="0" r="0" b="6350"/>
            <wp:docPr id="4" name="Picture 3" descr="nafa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afae-logo.gif"/>
                    <pic:cNvPicPr>
                      <a:picLocks noChangeAspect="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72828" cy="728321"/>
                    </a:xfrm>
                    <a:prstGeom prst="rect">
                      <a:avLst/>
                    </a:prstGeom>
                  </pic:spPr>
                </pic:pic>
              </a:graphicData>
            </a:graphic>
          </wp:inline>
        </w:drawing>
      </w:r>
    </w:p>
    <w:p w:rsidR="00944579" w:rsidRDefault="00944579" w:rsidP="00702E65">
      <w:pPr>
        <w:jc w:val="both"/>
      </w:pPr>
    </w:p>
    <w:p w:rsidR="00944579" w:rsidRDefault="00944579" w:rsidP="00702E65">
      <w:pPr>
        <w:jc w:val="both"/>
        <w:rPr>
          <w:i/>
        </w:rPr>
      </w:pPr>
    </w:p>
    <w:p w:rsidR="00944579" w:rsidRPr="00944579" w:rsidRDefault="00944579" w:rsidP="009A0B1A">
      <w:pPr>
        <w:rPr>
          <w:i/>
        </w:rPr>
      </w:pPr>
      <w:r w:rsidRPr="00944579">
        <w:rPr>
          <w:i/>
        </w:rPr>
        <w:t>I’m not sure if it matters whether what I</w:t>
      </w:r>
      <w:r>
        <w:rPr>
          <w:i/>
        </w:rPr>
        <w:t xml:space="preserve"> am</w:t>
      </w:r>
      <w:r w:rsidRPr="00944579">
        <w:rPr>
          <w:i/>
        </w:rPr>
        <w:t xml:space="preserve">/we are involved in is called ‘art’ or not (though </w:t>
      </w:r>
      <w:r>
        <w:rPr>
          <w:i/>
        </w:rPr>
        <w:t>this</w:t>
      </w:r>
      <w:r w:rsidRPr="00944579">
        <w:rPr>
          <w:i/>
        </w:rPr>
        <w:t xml:space="preserve"> is a constant source of contemplation)</w:t>
      </w:r>
      <w:r>
        <w:rPr>
          <w:i/>
        </w:rPr>
        <w:t xml:space="preserve">; whatever we call it, </w:t>
      </w:r>
      <w:r w:rsidRPr="00944579">
        <w:rPr>
          <w:i/>
        </w:rPr>
        <w:t>its privileges</w:t>
      </w:r>
      <w:r>
        <w:rPr>
          <w:i/>
        </w:rPr>
        <w:t>,</w:t>
      </w:r>
      <w:r w:rsidRPr="00944579">
        <w:rPr>
          <w:i/>
        </w:rPr>
        <w:t xml:space="preserve"> our creativity and</w:t>
      </w:r>
      <w:r>
        <w:rPr>
          <w:i/>
        </w:rPr>
        <w:t xml:space="preserve"> our</w:t>
      </w:r>
      <w:r w:rsidRPr="00944579">
        <w:rPr>
          <w:i/>
        </w:rPr>
        <w:t xml:space="preserve"> agency</w:t>
      </w:r>
      <w:r>
        <w:rPr>
          <w:i/>
        </w:rPr>
        <w:t xml:space="preserve"> as cultural producers,</w:t>
      </w:r>
      <w:r w:rsidRPr="00944579">
        <w:rPr>
          <w:i/>
        </w:rPr>
        <w:t xml:space="preserve"> </w:t>
      </w:r>
      <w:r>
        <w:rPr>
          <w:i/>
        </w:rPr>
        <w:t>are a</w:t>
      </w:r>
      <w:r w:rsidRPr="00944579">
        <w:rPr>
          <w:i/>
        </w:rPr>
        <w:t xml:space="preserve"> democratic right</w:t>
      </w:r>
      <w:r>
        <w:rPr>
          <w:i/>
        </w:rPr>
        <w:t xml:space="preserve"> that should be available to all</w:t>
      </w:r>
      <w:r w:rsidRPr="00944579">
        <w:rPr>
          <w:i/>
        </w:rPr>
        <w:t>!</w:t>
      </w:r>
    </w:p>
    <w:p w:rsidR="00944579" w:rsidRDefault="00944579" w:rsidP="009A0B1A"/>
    <w:p w:rsidR="00944579" w:rsidRDefault="00944579" w:rsidP="009A0B1A"/>
    <w:p w:rsidR="00944579" w:rsidRPr="009A0B1A" w:rsidRDefault="009A0B1A" w:rsidP="009A0B1A">
      <w:pPr>
        <w:jc w:val="center"/>
        <w:rPr>
          <w:b/>
          <w:sz w:val="28"/>
        </w:rPr>
      </w:pPr>
      <w:r>
        <w:rPr>
          <w:b/>
          <w:sz w:val="28"/>
        </w:rPr>
        <w:t>Presentation to T</w:t>
      </w:r>
      <w:r w:rsidRPr="009A0B1A">
        <w:rPr>
          <w:b/>
          <w:sz w:val="28"/>
        </w:rPr>
        <w:t>he All-</w:t>
      </w:r>
      <w:r w:rsidR="00944579" w:rsidRPr="009A0B1A">
        <w:rPr>
          <w:b/>
          <w:sz w:val="28"/>
        </w:rPr>
        <w:t>Party Parliamentary Working Group for</w:t>
      </w:r>
      <w:r w:rsidR="00457FDB" w:rsidRPr="009A0B1A">
        <w:rPr>
          <w:b/>
          <w:sz w:val="28"/>
        </w:rPr>
        <w:t xml:space="preserve"> </w:t>
      </w:r>
      <w:r w:rsidR="00FB3C7D" w:rsidRPr="009A0B1A">
        <w:rPr>
          <w:b/>
          <w:sz w:val="28"/>
        </w:rPr>
        <w:t>Art</w:t>
      </w:r>
      <w:r w:rsidRPr="009A0B1A">
        <w:rPr>
          <w:b/>
          <w:sz w:val="28"/>
        </w:rPr>
        <w:t>, Craft and Design in Education</w:t>
      </w:r>
    </w:p>
    <w:p w:rsidR="00FB3C7D" w:rsidRDefault="00FB3C7D" w:rsidP="009A0B1A"/>
    <w:p w:rsidR="00FB3C7D" w:rsidRDefault="00FB3C7D" w:rsidP="009A0B1A"/>
    <w:p w:rsidR="00FB3C7D" w:rsidRDefault="00FB3C7D" w:rsidP="009A0B1A">
      <w:pPr>
        <w:rPr>
          <w:lang w:val="en-US"/>
        </w:rPr>
      </w:pPr>
      <w:r>
        <w:t xml:space="preserve">The National Association for Fine Art Education is </w:t>
      </w:r>
      <w:r>
        <w:rPr>
          <w:lang w:val="en-US"/>
        </w:rPr>
        <w:t>a</w:t>
      </w:r>
      <w:r w:rsidRPr="00FB3C7D">
        <w:rPr>
          <w:lang w:val="en-US"/>
        </w:rPr>
        <w:t xml:space="preserve"> members</w:t>
      </w:r>
      <w:r>
        <w:rPr>
          <w:lang w:val="en-US"/>
        </w:rPr>
        <w:t>’</w:t>
      </w:r>
      <w:r w:rsidRPr="00FB3C7D">
        <w:rPr>
          <w:lang w:val="en-US"/>
        </w:rPr>
        <w:t xml:space="preserve"> network for the UK that is open to academics, practitioners and students.</w:t>
      </w:r>
      <w:r>
        <w:t xml:space="preserve"> We are t</w:t>
      </w:r>
      <w:r w:rsidRPr="00FB3C7D">
        <w:rPr>
          <w:lang w:val="en-US"/>
        </w:rPr>
        <w:t>he Subject Association for Fine Art Education; primarily</w:t>
      </w:r>
      <w:r>
        <w:rPr>
          <w:lang w:val="en-US"/>
        </w:rPr>
        <w:t xml:space="preserve"> engaging with</w:t>
      </w:r>
      <w:r w:rsidRPr="00FB3C7D">
        <w:rPr>
          <w:lang w:val="en-US"/>
        </w:rPr>
        <w:t xml:space="preserve"> Higher and Further Education.</w:t>
      </w:r>
      <w:r>
        <w:t xml:space="preserve"> NAFAE is </w:t>
      </w:r>
      <w:r>
        <w:rPr>
          <w:lang w:val="en-US"/>
        </w:rPr>
        <w:t>a</w:t>
      </w:r>
      <w:r w:rsidRPr="00FB3C7D">
        <w:rPr>
          <w:lang w:val="en-US"/>
        </w:rPr>
        <w:t xml:space="preserve"> vehicle for dialogue and advocacy that promotes the exchange of practices and ideas.</w:t>
      </w:r>
      <w:r>
        <w:t xml:space="preserve"> We are </w:t>
      </w:r>
      <w:r>
        <w:rPr>
          <w:lang w:val="en-US"/>
        </w:rPr>
        <w:t>c</w:t>
      </w:r>
      <w:r w:rsidRPr="00FB3C7D">
        <w:rPr>
          <w:lang w:val="en-US"/>
        </w:rPr>
        <w:t>onnected</w:t>
      </w:r>
      <w:r>
        <w:rPr>
          <w:lang w:val="en-US"/>
        </w:rPr>
        <w:t>,</w:t>
      </w:r>
      <w:r w:rsidRPr="00FB3C7D">
        <w:rPr>
          <w:lang w:val="en-US"/>
        </w:rPr>
        <w:t xml:space="preserve"> via association</w:t>
      </w:r>
      <w:r>
        <w:rPr>
          <w:lang w:val="en-US"/>
        </w:rPr>
        <w:t>,</w:t>
      </w:r>
      <w:r w:rsidRPr="00FB3C7D">
        <w:rPr>
          <w:lang w:val="en-US"/>
        </w:rPr>
        <w:t xml:space="preserve"> with CHEAD and</w:t>
      </w:r>
      <w:r w:rsidR="00702E65">
        <w:rPr>
          <w:lang w:val="en-US"/>
        </w:rPr>
        <w:t xml:space="preserve"> the</w:t>
      </w:r>
      <w:r w:rsidRPr="00FB3C7D">
        <w:rPr>
          <w:lang w:val="en-US"/>
        </w:rPr>
        <w:t xml:space="preserve"> HEAD TRUST and </w:t>
      </w:r>
      <w:r>
        <w:rPr>
          <w:lang w:val="en-US"/>
        </w:rPr>
        <w:t>we have collaborated with NSEAD</w:t>
      </w:r>
      <w:r w:rsidRPr="00FB3C7D">
        <w:rPr>
          <w:lang w:val="en-US"/>
        </w:rPr>
        <w:t>.</w:t>
      </w:r>
      <w:r>
        <w:t xml:space="preserve"> We </w:t>
      </w:r>
      <w:r>
        <w:rPr>
          <w:lang w:val="en-US"/>
        </w:rPr>
        <w:t>a</w:t>
      </w:r>
      <w:r w:rsidRPr="00FB3C7D">
        <w:rPr>
          <w:lang w:val="en-US"/>
        </w:rPr>
        <w:t>ctively engage with PARADOX (the European Forum for Fine Art)</w:t>
      </w:r>
      <w:r w:rsidR="00702E65">
        <w:rPr>
          <w:lang w:val="en-US"/>
        </w:rPr>
        <w:t>.</w:t>
      </w:r>
    </w:p>
    <w:p w:rsidR="00603033" w:rsidRDefault="00603033" w:rsidP="009A0B1A">
      <w:pPr>
        <w:rPr>
          <w:lang w:val="en-US"/>
        </w:rPr>
      </w:pPr>
    </w:p>
    <w:p w:rsidR="00603033" w:rsidRDefault="00603033" w:rsidP="009A0B1A">
      <w:pPr>
        <w:rPr>
          <w:lang w:val="en-US"/>
        </w:rPr>
      </w:pPr>
      <w:r>
        <w:rPr>
          <w:lang w:val="en-US"/>
        </w:rPr>
        <w:t xml:space="preserve">We understand that the very concept of democracy should imply that each individual has the right </w:t>
      </w:r>
      <w:r w:rsidR="00847A07">
        <w:rPr>
          <w:lang w:val="en-US"/>
        </w:rPr>
        <w:t>to</w:t>
      </w:r>
      <w:r>
        <w:rPr>
          <w:lang w:val="en-US"/>
        </w:rPr>
        <w:t xml:space="preserve"> access </w:t>
      </w:r>
      <w:r w:rsidR="00847A07">
        <w:rPr>
          <w:lang w:val="en-US"/>
        </w:rPr>
        <w:t xml:space="preserve">resources that might </w:t>
      </w:r>
      <w:r w:rsidRPr="00847A07">
        <w:rPr>
          <w:rFonts w:eastAsia="Times New Roman" w:cstheme="minorHAnsi"/>
          <w:color w:val="000000" w:themeColor="text1"/>
          <w:shd w:val="clear" w:color="auto" w:fill="FFFFFF"/>
        </w:rPr>
        <w:t xml:space="preserve">develop </w:t>
      </w:r>
      <w:r w:rsidR="00847A07" w:rsidRPr="00847A07">
        <w:rPr>
          <w:rFonts w:eastAsia="Times New Roman" w:cstheme="minorHAnsi"/>
          <w:color w:val="000000" w:themeColor="text1"/>
          <w:shd w:val="clear" w:color="auto" w:fill="FFFFFF"/>
        </w:rPr>
        <w:t>their</w:t>
      </w:r>
      <w:r w:rsidRPr="00847A07">
        <w:rPr>
          <w:rFonts w:eastAsia="Times New Roman" w:cstheme="minorHAnsi"/>
          <w:color w:val="000000" w:themeColor="text1"/>
          <w:shd w:val="clear" w:color="auto" w:fill="FFFFFF"/>
        </w:rPr>
        <w:t xml:space="preserve"> capacity</w:t>
      </w:r>
      <w:r w:rsidR="00847A07" w:rsidRPr="00847A07">
        <w:rPr>
          <w:rFonts w:eastAsia="Times New Roman" w:cstheme="minorHAnsi"/>
          <w:color w:val="000000" w:themeColor="text1"/>
          <w:shd w:val="clear" w:color="auto" w:fill="FFFFFF"/>
        </w:rPr>
        <w:t>,</w:t>
      </w:r>
      <w:r w:rsidRPr="00847A07">
        <w:rPr>
          <w:rFonts w:eastAsia="Times New Roman" w:cstheme="minorHAnsi"/>
          <w:color w:val="000000" w:themeColor="text1"/>
          <w:shd w:val="clear" w:color="auto" w:fill="FFFFFF"/>
        </w:rPr>
        <w:t xml:space="preserve"> drive and desire to contribute their own content, values and time to the cultural interactions of </w:t>
      </w:r>
      <w:r w:rsidR="00847A07" w:rsidRPr="00847A07">
        <w:rPr>
          <w:rFonts w:eastAsia="Times New Roman" w:cstheme="minorHAnsi"/>
          <w:color w:val="000000" w:themeColor="text1"/>
          <w:shd w:val="clear" w:color="auto" w:fill="FFFFFF"/>
        </w:rPr>
        <w:t xml:space="preserve">their </w:t>
      </w:r>
      <w:r w:rsidRPr="00847A07">
        <w:rPr>
          <w:rFonts w:eastAsia="Times New Roman" w:cstheme="minorHAnsi"/>
          <w:color w:val="000000" w:themeColor="text1"/>
          <w:shd w:val="clear" w:color="auto" w:fill="FFFFFF"/>
        </w:rPr>
        <w:t>society</w:t>
      </w:r>
      <w:r w:rsidR="00847A07" w:rsidRPr="00847A07">
        <w:rPr>
          <w:rFonts w:eastAsia="Times New Roman" w:cstheme="minorHAnsi"/>
          <w:color w:val="000000" w:themeColor="text1"/>
          <w:shd w:val="clear" w:color="auto" w:fill="FFFFFF"/>
        </w:rPr>
        <w:t xml:space="preserve"> and community. </w:t>
      </w:r>
      <w:r w:rsidR="00847A07">
        <w:rPr>
          <w:rFonts w:eastAsia="Times New Roman" w:cstheme="minorHAnsi"/>
          <w:color w:val="000000" w:themeColor="text1"/>
          <w:shd w:val="clear" w:color="auto" w:fill="FFFFFF"/>
        </w:rPr>
        <w:t>Each individual has the right to make in response to their cultural identity and priorities. Educat</w:t>
      </w:r>
      <w:r w:rsidR="001F044C">
        <w:rPr>
          <w:rFonts w:eastAsia="Times New Roman" w:cstheme="minorHAnsi"/>
          <w:color w:val="000000" w:themeColor="text1"/>
          <w:shd w:val="clear" w:color="auto" w:fill="FFFFFF"/>
        </w:rPr>
        <w:t>ors</w:t>
      </w:r>
      <w:r w:rsidR="00847A07">
        <w:rPr>
          <w:rFonts w:eastAsia="Times New Roman" w:cstheme="minorHAnsi"/>
          <w:color w:val="000000" w:themeColor="text1"/>
          <w:shd w:val="clear" w:color="auto" w:fill="FFFFFF"/>
        </w:rPr>
        <w:t xml:space="preserve"> in the Arts, and Design and Craft, ha</w:t>
      </w:r>
      <w:r w:rsidR="001F044C">
        <w:rPr>
          <w:rFonts w:eastAsia="Times New Roman" w:cstheme="minorHAnsi"/>
          <w:color w:val="000000" w:themeColor="text1"/>
          <w:shd w:val="clear" w:color="auto" w:fill="FFFFFF"/>
        </w:rPr>
        <w:t>ve a</w:t>
      </w:r>
      <w:r w:rsidR="00847A07">
        <w:rPr>
          <w:rFonts w:eastAsia="Times New Roman" w:cstheme="minorHAnsi"/>
          <w:color w:val="000000" w:themeColor="text1"/>
          <w:shd w:val="clear" w:color="auto" w:fill="FFFFFF"/>
        </w:rPr>
        <w:t xml:space="preserve"> responsibility to facilitate and encourage such forms of engagement </w:t>
      </w:r>
      <w:r w:rsidR="00B75A97">
        <w:rPr>
          <w:rFonts w:eastAsia="Times New Roman" w:cstheme="minorHAnsi"/>
          <w:color w:val="000000" w:themeColor="text1"/>
          <w:shd w:val="clear" w:color="auto" w:fill="FFFFFF"/>
        </w:rPr>
        <w:t>(</w:t>
      </w:r>
      <w:r w:rsidR="00847A07">
        <w:rPr>
          <w:rFonts w:eastAsia="Times New Roman" w:cstheme="minorHAnsi"/>
          <w:color w:val="000000" w:themeColor="text1"/>
          <w:shd w:val="clear" w:color="auto" w:fill="FFFFFF"/>
        </w:rPr>
        <w:t>and expression</w:t>
      </w:r>
      <w:r w:rsidR="00B75A97">
        <w:rPr>
          <w:rFonts w:eastAsia="Times New Roman" w:cstheme="minorHAnsi"/>
          <w:color w:val="000000" w:themeColor="text1"/>
          <w:shd w:val="clear" w:color="auto" w:fill="FFFFFF"/>
        </w:rPr>
        <w:t>)</w:t>
      </w:r>
      <w:r w:rsidR="00847A07">
        <w:rPr>
          <w:rFonts w:eastAsia="Times New Roman" w:cstheme="minorHAnsi"/>
          <w:color w:val="000000" w:themeColor="text1"/>
          <w:shd w:val="clear" w:color="auto" w:fill="FFFFFF"/>
        </w:rPr>
        <w:t xml:space="preserve"> and, as education practitioners, we are aware of an urgent and essential </w:t>
      </w:r>
      <w:r w:rsidR="001F044C">
        <w:rPr>
          <w:rFonts w:eastAsia="Times New Roman" w:cstheme="minorHAnsi"/>
          <w:color w:val="000000" w:themeColor="text1"/>
          <w:shd w:val="clear" w:color="auto" w:fill="FFFFFF"/>
        </w:rPr>
        <w:t>task</w:t>
      </w:r>
      <w:r w:rsidR="00847A07">
        <w:rPr>
          <w:rFonts w:eastAsia="Times New Roman" w:cstheme="minorHAnsi"/>
          <w:color w:val="000000" w:themeColor="text1"/>
          <w:shd w:val="clear" w:color="auto" w:fill="FFFFFF"/>
        </w:rPr>
        <w:t xml:space="preserve"> to</w:t>
      </w:r>
      <w:r w:rsidR="001F044C">
        <w:rPr>
          <w:rFonts w:eastAsia="Times New Roman" w:cstheme="minorHAnsi"/>
          <w:color w:val="000000" w:themeColor="text1"/>
          <w:shd w:val="clear" w:color="auto" w:fill="FFFFFF"/>
        </w:rPr>
        <w:t xml:space="preserve"> defend a principle of access and fairness. </w:t>
      </w:r>
    </w:p>
    <w:p w:rsidR="00FB3C7D" w:rsidRDefault="00FB3C7D" w:rsidP="009A0B1A">
      <w:pPr>
        <w:rPr>
          <w:lang w:val="en-US"/>
        </w:rPr>
      </w:pPr>
    </w:p>
    <w:p w:rsidR="00FB3C7D" w:rsidRDefault="00FB3C7D" w:rsidP="009A0B1A">
      <w:pPr>
        <w:rPr>
          <w:lang w:val="en-US"/>
        </w:rPr>
      </w:pPr>
      <w:r>
        <w:rPr>
          <w:lang w:val="en-US"/>
        </w:rPr>
        <w:t>NAFAE seeks, and largely manages, to o</w:t>
      </w:r>
      <w:r w:rsidRPr="00FB3C7D">
        <w:rPr>
          <w:lang w:val="en-US"/>
        </w:rPr>
        <w:t>ffer very affordable membership rates to individuals as well as to institutions.</w:t>
      </w:r>
      <w:r>
        <w:t xml:space="preserve"> That then enables us to: </w:t>
      </w:r>
      <w:r>
        <w:rPr>
          <w:lang w:val="en-US"/>
        </w:rPr>
        <w:t>r</w:t>
      </w:r>
      <w:r w:rsidRPr="00FB3C7D">
        <w:rPr>
          <w:lang w:val="en-US"/>
        </w:rPr>
        <w:t xml:space="preserve">un </w:t>
      </w:r>
      <w:r>
        <w:rPr>
          <w:lang w:val="en-US"/>
        </w:rPr>
        <w:t>annual</w:t>
      </w:r>
      <w:r w:rsidRPr="00FB3C7D">
        <w:rPr>
          <w:lang w:val="en-US"/>
        </w:rPr>
        <w:t xml:space="preserve"> conferences </w:t>
      </w:r>
      <w:r>
        <w:rPr>
          <w:lang w:val="en-US"/>
        </w:rPr>
        <w:t>on Fine Art pedagogies,</w:t>
      </w:r>
      <w:r w:rsidRPr="00FB3C7D">
        <w:rPr>
          <w:lang w:val="en-US"/>
        </w:rPr>
        <w:t xml:space="preserve"> hosted in different regions</w:t>
      </w:r>
      <w:r>
        <w:rPr>
          <w:lang w:val="en-US"/>
        </w:rPr>
        <w:t xml:space="preserve"> of the country, r</w:t>
      </w:r>
      <w:r w:rsidRPr="00FB3C7D">
        <w:rPr>
          <w:lang w:val="en-US"/>
        </w:rPr>
        <w:t>un one student practice and research symposium annually</w:t>
      </w:r>
      <w:r>
        <w:rPr>
          <w:lang w:val="en-US"/>
        </w:rPr>
        <w:t xml:space="preserve">, </w:t>
      </w:r>
      <w:r>
        <w:t>p</w:t>
      </w:r>
      <w:proofErr w:type="spellStart"/>
      <w:r w:rsidRPr="00FB3C7D">
        <w:rPr>
          <w:lang w:val="en-US"/>
        </w:rPr>
        <w:t>artner</w:t>
      </w:r>
      <w:proofErr w:type="spellEnd"/>
      <w:r w:rsidRPr="00FB3C7D">
        <w:rPr>
          <w:lang w:val="en-US"/>
        </w:rPr>
        <w:t xml:space="preserve"> the Journal of Visual Arts Practice and contribute to publications</w:t>
      </w:r>
      <w:r>
        <w:rPr>
          <w:lang w:val="en-US"/>
        </w:rPr>
        <w:t>, s</w:t>
      </w:r>
      <w:r w:rsidRPr="00FB3C7D">
        <w:rPr>
          <w:lang w:val="en-US"/>
        </w:rPr>
        <w:t xml:space="preserve">upport the </w:t>
      </w:r>
      <w:proofErr w:type="spellStart"/>
      <w:r w:rsidRPr="00FB3C7D">
        <w:rPr>
          <w:lang w:val="en-US"/>
        </w:rPr>
        <w:t>programme</w:t>
      </w:r>
      <w:proofErr w:type="spellEnd"/>
      <w:r w:rsidRPr="00FB3C7D">
        <w:rPr>
          <w:lang w:val="en-US"/>
        </w:rPr>
        <w:t xml:space="preserve"> of PARADOX conferences in Europe</w:t>
      </w:r>
      <w:r>
        <w:rPr>
          <w:lang w:val="en-US"/>
        </w:rPr>
        <w:t>, and co-operate with the HEAD Trust and others to offer representation for our members.</w:t>
      </w:r>
    </w:p>
    <w:p w:rsidR="00FB3C7D" w:rsidRDefault="00FB3C7D" w:rsidP="009A0B1A">
      <w:pPr>
        <w:rPr>
          <w:lang w:val="en-US"/>
        </w:rPr>
      </w:pPr>
    </w:p>
    <w:p w:rsidR="00FB3C7D" w:rsidRDefault="00FB3C7D" w:rsidP="009A0B1A">
      <w:pPr>
        <w:rPr>
          <w:lang w:val="en-US"/>
        </w:rPr>
      </w:pPr>
      <w:r>
        <w:rPr>
          <w:lang w:val="en-US"/>
        </w:rPr>
        <w:t>As educators in Fine Art we are concerned with:</w:t>
      </w:r>
    </w:p>
    <w:p w:rsidR="00FB3C7D" w:rsidRPr="00FB3C7D" w:rsidRDefault="00FB3C7D" w:rsidP="009A0B1A">
      <w:pPr>
        <w:numPr>
          <w:ilvl w:val="0"/>
          <w:numId w:val="3"/>
        </w:numPr>
      </w:pPr>
      <w:r w:rsidRPr="00FB3C7D">
        <w:rPr>
          <w:lang w:val="en-US"/>
        </w:rPr>
        <w:t xml:space="preserve">Structures and tactics for cultural production; technical and methodological approaches to making and strategies for engagement in the production of new content. </w:t>
      </w:r>
    </w:p>
    <w:p w:rsidR="00FB3C7D" w:rsidRPr="00FB3C7D" w:rsidRDefault="00FB3C7D" w:rsidP="009A0B1A">
      <w:pPr>
        <w:numPr>
          <w:ilvl w:val="0"/>
          <w:numId w:val="3"/>
        </w:numPr>
      </w:pPr>
      <w:r w:rsidRPr="00FB3C7D">
        <w:rPr>
          <w:lang w:val="en-US"/>
        </w:rPr>
        <w:t>Sensibilit</w:t>
      </w:r>
      <w:r>
        <w:rPr>
          <w:lang w:val="en-US"/>
        </w:rPr>
        <w:t>ies towards cultural production and consumption</w:t>
      </w:r>
      <w:r w:rsidRPr="00FB3C7D">
        <w:rPr>
          <w:lang w:val="en-US"/>
        </w:rPr>
        <w:t xml:space="preserve"> and the agency of the individual, working within socialized and political spaces, to compose</w:t>
      </w:r>
      <w:r w:rsidR="00603033">
        <w:rPr>
          <w:lang w:val="en-US"/>
        </w:rPr>
        <w:t xml:space="preserve"> their production from </w:t>
      </w:r>
      <w:r w:rsidRPr="00FB3C7D">
        <w:rPr>
          <w:lang w:val="en-US"/>
        </w:rPr>
        <w:t>material, technological and interpersonal resources.</w:t>
      </w:r>
    </w:p>
    <w:p w:rsidR="00FB3C7D" w:rsidRPr="00FB3C7D" w:rsidRDefault="00FB3C7D" w:rsidP="009A0B1A">
      <w:pPr>
        <w:numPr>
          <w:ilvl w:val="0"/>
          <w:numId w:val="3"/>
        </w:numPr>
      </w:pPr>
      <w:r w:rsidRPr="00FB3C7D">
        <w:rPr>
          <w:lang w:val="en-US"/>
        </w:rPr>
        <w:t>Sense</w:t>
      </w:r>
      <w:r w:rsidR="00C73C7B">
        <w:rPr>
          <w:lang w:val="en-US"/>
        </w:rPr>
        <w:t xml:space="preserve">, </w:t>
      </w:r>
      <w:r w:rsidR="00570453">
        <w:rPr>
          <w:lang w:val="en-US"/>
        </w:rPr>
        <w:t xml:space="preserve">in reference to </w:t>
      </w:r>
      <w:r w:rsidR="00C73C7B">
        <w:rPr>
          <w:lang w:val="en-US"/>
        </w:rPr>
        <w:t>informed reflections</w:t>
      </w:r>
      <w:r w:rsidRPr="00FB3C7D">
        <w:rPr>
          <w:lang w:val="en-US"/>
        </w:rPr>
        <w:t xml:space="preserve"> and the exploration of </w:t>
      </w:r>
      <w:r w:rsidR="004B5A0A">
        <w:rPr>
          <w:lang w:val="en-US"/>
        </w:rPr>
        <w:t>critical, ethical and philosophical reasoning</w:t>
      </w:r>
      <w:r w:rsidRPr="00FB3C7D">
        <w:rPr>
          <w:lang w:val="en-US"/>
        </w:rPr>
        <w:t xml:space="preserve"> in response to cultural production</w:t>
      </w:r>
      <w:r w:rsidR="004B5A0A">
        <w:rPr>
          <w:lang w:val="en-US"/>
        </w:rPr>
        <w:t>s</w:t>
      </w:r>
      <w:r w:rsidRPr="00FB3C7D">
        <w:rPr>
          <w:lang w:val="en-US"/>
        </w:rPr>
        <w:t xml:space="preserve"> and encounter</w:t>
      </w:r>
      <w:r w:rsidR="004B5A0A">
        <w:rPr>
          <w:lang w:val="en-US"/>
        </w:rPr>
        <w:t>s</w:t>
      </w:r>
      <w:r w:rsidRPr="00FB3C7D">
        <w:rPr>
          <w:lang w:val="en-US"/>
        </w:rPr>
        <w:t>.</w:t>
      </w:r>
    </w:p>
    <w:p w:rsidR="00FB3C7D" w:rsidRPr="00CF1FDE" w:rsidRDefault="004B5A0A" w:rsidP="009A0B1A">
      <w:pPr>
        <w:numPr>
          <w:ilvl w:val="0"/>
          <w:numId w:val="3"/>
        </w:numPr>
      </w:pPr>
      <w:r>
        <w:rPr>
          <w:lang w:val="en-US"/>
        </w:rPr>
        <w:t>S</w:t>
      </w:r>
      <w:r w:rsidR="00FB3C7D" w:rsidRPr="00FB3C7D">
        <w:rPr>
          <w:lang w:val="en-US"/>
        </w:rPr>
        <w:t>ituation and contexts for production and for cultural encounter</w:t>
      </w:r>
      <w:r w:rsidR="00C73C7B">
        <w:rPr>
          <w:lang w:val="en-US"/>
        </w:rPr>
        <w:t xml:space="preserve">, </w:t>
      </w:r>
      <w:r w:rsidR="00FB3C7D" w:rsidRPr="00FB3C7D">
        <w:rPr>
          <w:lang w:val="en-US"/>
        </w:rPr>
        <w:t>and for the political, special and interpersonal impacts</w:t>
      </w:r>
      <w:r>
        <w:rPr>
          <w:lang w:val="en-US"/>
        </w:rPr>
        <w:t xml:space="preserve"> that arise</w:t>
      </w:r>
      <w:r w:rsidR="00FB3C7D" w:rsidRPr="00FB3C7D">
        <w:rPr>
          <w:lang w:val="en-US"/>
        </w:rPr>
        <w:t xml:space="preserve"> from cultural initiative</w:t>
      </w:r>
      <w:r w:rsidR="00C73C7B">
        <w:rPr>
          <w:lang w:val="en-US"/>
        </w:rPr>
        <w:t xml:space="preserve"> and </w:t>
      </w:r>
      <w:r w:rsidR="00B264BF">
        <w:rPr>
          <w:lang w:val="en-US"/>
        </w:rPr>
        <w:t xml:space="preserve">the making of </w:t>
      </w:r>
      <w:r w:rsidR="00C73C7B">
        <w:rPr>
          <w:lang w:val="en-US"/>
        </w:rPr>
        <w:t>content.</w:t>
      </w:r>
    </w:p>
    <w:p w:rsidR="00CF1FDE" w:rsidRPr="00FB3C7D" w:rsidRDefault="00D14343" w:rsidP="009A0B1A">
      <w:pPr>
        <w:numPr>
          <w:ilvl w:val="0"/>
          <w:numId w:val="3"/>
        </w:numPr>
      </w:pPr>
      <w:r>
        <w:rPr>
          <w:lang w:val="en-US"/>
        </w:rPr>
        <w:t>Seriousness</w:t>
      </w:r>
      <w:r w:rsidR="00CF1FDE">
        <w:rPr>
          <w:lang w:val="en-US"/>
        </w:rPr>
        <w:t xml:space="preserve"> and </w:t>
      </w:r>
      <w:proofErr w:type="spellStart"/>
      <w:r w:rsidR="00CF1FDE">
        <w:rPr>
          <w:lang w:val="en-US"/>
        </w:rPr>
        <w:t>discours</w:t>
      </w:r>
      <w:r>
        <w:rPr>
          <w:lang w:val="en-US"/>
        </w:rPr>
        <w:t>ive</w:t>
      </w:r>
      <w:proofErr w:type="spellEnd"/>
      <w:r w:rsidR="00B81BC1">
        <w:rPr>
          <w:lang w:val="en-US"/>
        </w:rPr>
        <w:t xml:space="preserve"> practices</w:t>
      </w:r>
      <w:r w:rsidR="00CF1FDE">
        <w:rPr>
          <w:lang w:val="en-US"/>
        </w:rPr>
        <w:t xml:space="preserve">; critical thinking </w:t>
      </w:r>
      <w:r w:rsidR="00B81BC1">
        <w:rPr>
          <w:lang w:val="en-US"/>
        </w:rPr>
        <w:t xml:space="preserve">as an act of making, </w:t>
      </w:r>
      <w:r>
        <w:rPr>
          <w:lang w:val="en-US"/>
        </w:rPr>
        <w:t>embedded into methods of creative or constructive production</w:t>
      </w:r>
      <w:r w:rsidR="00B81BC1">
        <w:rPr>
          <w:lang w:val="en-US"/>
        </w:rPr>
        <w:t>,</w:t>
      </w:r>
      <w:r>
        <w:rPr>
          <w:lang w:val="en-US"/>
        </w:rPr>
        <w:t xml:space="preserve"> </w:t>
      </w:r>
      <w:r w:rsidR="00B81BC1">
        <w:rPr>
          <w:lang w:val="en-US"/>
        </w:rPr>
        <w:t>that produce</w:t>
      </w:r>
      <w:r>
        <w:rPr>
          <w:lang w:val="en-US"/>
        </w:rPr>
        <w:t xml:space="preserve"> </w:t>
      </w:r>
      <w:r w:rsidR="00CF1FDE">
        <w:rPr>
          <w:lang w:val="en-US"/>
        </w:rPr>
        <w:t>deliberat</w:t>
      </w:r>
      <w:r w:rsidR="00B81BC1">
        <w:rPr>
          <w:lang w:val="en-US"/>
        </w:rPr>
        <w:t>ive</w:t>
      </w:r>
      <w:r w:rsidR="00CF1FDE">
        <w:rPr>
          <w:lang w:val="en-US"/>
        </w:rPr>
        <w:t xml:space="preserve"> and </w:t>
      </w:r>
      <w:r w:rsidR="00B81BC1">
        <w:rPr>
          <w:lang w:val="en-US"/>
        </w:rPr>
        <w:t>probing reflections relating to content and context.</w:t>
      </w:r>
    </w:p>
    <w:p w:rsidR="00FB3C7D" w:rsidRDefault="00FB3C7D" w:rsidP="009A0B1A"/>
    <w:p w:rsidR="00B264BF" w:rsidRDefault="00B264BF" w:rsidP="009A0B1A">
      <w:r>
        <w:t>We propose a set of co-ordinates that offer a focus for Fine Art education:</w:t>
      </w:r>
    </w:p>
    <w:p w:rsidR="00B264BF" w:rsidRPr="00B264BF" w:rsidRDefault="00B264BF" w:rsidP="009A0B1A">
      <w:pPr>
        <w:numPr>
          <w:ilvl w:val="0"/>
          <w:numId w:val="4"/>
        </w:numPr>
      </w:pPr>
      <w:r w:rsidRPr="00B264BF">
        <w:rPr>
          <w:lang w:val="en-US"/>
        </w:rPr>
        <w:t>There are multiple art worlds</w:t>
      </w:r>
      <w:r>
        <w:rPr>
          <w:lang w:val="en-US"/>
        </w:rPr>
        <w:t xml:space="preserve"> and the field of reference for students</w:t>
      </w:r>
      <w:r w:rsidR="004B5A0A">
        <w:rPr>
          <w:lang w:val="en-US"/>
        </w:rPr>
        <w:t xml:space="preserve"> and practitioners</w:t>
      </w:r>
      <w:r>
        <w:rPr>
          <w:lang w:val="en-US"/>
        </w:rPr>
        <w:t xml:space="preserve"> is expanding.</w:t>
      </w:r>
    </w:p>
    <w:p w:rsidR="00B264BF" w:rsidRPr="00B264BF" w:rsidRDefault="00B264BF" w:rsidP="009A0B1A">
      <w:pPr>
        <w:numPr>
          <w:ilvl w:val="0"/>
          <w:numId w:val="4"/>
        </w:numPr>
      </w:pPr>
      <w:r w:rsidRPr="00B264BF">
        <w:rPr>
          <w:lang w:val="en-US"/>
        </w:rPr>
        <w:t>Cultural Democracy is a human need</w:t>
      </w:r>
      <w:r>
        <w:rPr>
          <w:lang w:val="en-US"/>
        </w:rPr>
        <w:t xml:space="preserve"> and condition; this is a source of joyous complexity and </w:t>
      </w:r>
      <w:r w:rsidR="00C30FA8">
        <w:rPr>
          <w:lang w:val="en-US"/>
        </w:rPr>
        <w:t>evolution</w:t>
      </w:r>
      <w:r>
        <w:rPr>
          <w:lang w:val="en-US"/>
        </w:rPr>
        <w:t xml:space="preserve"> </w:t>
      </w:r>
      <w:r w:rsidR="004B5A0A">
        <w:rPr>
          <w:lang w:val="en-US"/>
        </w:rPr>
        <w:t>affecting</w:t>
      </w:r>
      <w:r>
        <w:rPr>
          <w:lang w:val="en-US"/>
        </w:rPr>
        <w:t xml:space="preserve"> Fine Art practices. </w:t>
      </w:r>
    </w:p>
    <w:p w:rsidR="00B264BF" w:rsidRPr="00B264BF" w:rsidRDefault="00B264BF" w:rsidP="009A0B1A">
      <w:pPr>
        <w:numPr>
          <w:ilvl w:val="0"/>
          <w:numId w:val="4"/>
        </w:numPr>
      </w:pPr>
      <w:r>
        <w:rPr>
          <w:lang w:val="en-US"/>
        </w:rPr>
        <w:t>The d</w:t>
      </w:r>
      <w:r w:rsidRPr="00B264BF">
        <w:rPr>
          <w:lang w:val="en-US"/>
        </w:rPr>
        <w:t>iscovery</w:t>
      </w:r>
      <w:r>
        <w:rPr>
          <w:lang w:val="en-US"/>
        </w:rPr>
        <w:t xml:space="preserve"> or exposure</w:t>
      </w:r>
      <w:r w:rsidRPr="00B264BF">
        <w:rPr>
          <w:lang w:val="en-US"/>
        </w:rPr>
        <w:t xml:space="preserve"> of </w:t>
      </w:r>
      <w:r>
        <w:rPr>
          <w:lang w:val="en-US"/>
        </w:rPr>
        <w:t>different</w:t>
      </w:r>
      <w:r w:rsidRPr="00B264BF">
        <w:rPr>
          <w:lang w:val="en-US"/>
        </w:rPr>
        <w:t xml:space="preserve"> practices </w:t>
      </w:r>
      <w:r>
        <w:rPr>
          <w:lang w:val="en-US"/>
        </w:rPr>
        <w:t>is a source of</w:t>
      </w:r>
      <w:r w:rsidRPr="00B264BF">
        <w:rPr>
          <w:lang w:val="en-US"/>
        </w:rPr>
        <w:t xml:space="preserve"> opportunity</w:t>
      </w:r>
      <w:r>
        <w:rPr>
          <w:lang w:val="en-US"/>
        </w:rPr>
        <w:t xml:space="preserve"> for each individual. </w:t>
      </w:r>
    </w:p>
    <w:p w:rsidR="00B264BF" w:rsidRPr="00B264BF" w:rsidRDefault="00862491" w:rsidP="009A0B1A">
      <w:pPr>
        <w:numPr>
          <w:ilvl w:val="0"/>
          <w:numId w:val="4"/>
        </w:numPr>
      </w:pPr>
      <w:r>
        <w:rPr>
          <w:lang w:val="en-US"/>
        </w:rPr>
        <w:t>Education that is primarily concerned with realizing aspects of human agency can also e</w:t>
      </w:r>
      <w:r w:rsidR="00B264BF" w:rsidRPr="00B264BF">
        <w:rPr>
          <w:lang w:val="en-US"/>
        </w:rPr>
        <w:t>mpower voices within and across communities</w:t>
      </w:r>
      <w:r>
        <w:rPr>
          <w:lang w:val="en-US"/>
        </w:rPr>
        <w:t>; it is a source of democracy.</w:t>
      </w:r>
    </w:p>
    <w:p w:rsidR="00B264BF" w:rsidRPr="00B264BF" w:rsidRDefault="00862491" w:rsidP="009A0B1A">
      <w:pPr>
        <w:numPr>
          <w:ilvl w:val="0"/>
          <w:numId w:val="4"/>
        </w:numPr>
      </w:pPr>
      <w:r>
        <w:rPr>
          <w:lang w:val="en-US"/>
        </w:rPr>
        <w:t>It is essential that we r</w:t>
      </w:r>
      <w:r w:rsidR="00B264BF" w:rsidRPr="00B264BF">
        <w:rPr>
          <w:lang w:val="en-US"/>
        </w:rPr>
        <w:t>espect</w:t>
      </w:r>
      <w:r>
        <w:rPr>
          <w:lang w:val="en-US"/>
        </w:rPr>
        <w:t xml:space="preserve"> and challenge</w:t>
      </w:r>
      <w:r w:rsidR="00B264BF" w:rsidRPr="00B264BF">
        <w:rPr>
          <w:lang w:val="en-US"/>
        </w:rPr>
        <w:t xml:space="preserve"> </w:t>
      </w:r>
      <w:r>
        <w:rPr>
          <w:lang w:val="en-US"/>
        </w:rPr>
        <w:t xml:space="preserve">the </w:t>
      </w:r>
      <w:r w:rsidR="00B264BF" w:rsidRPr="00B264BF">
        <w:rPr>
          <w:lang w:val="en-US"/>
        </w:rPr>
        <w:t>truth and truths</w:t>
      </w:r>
      <w:r>
        <w:rPr>
          <w:lang w:val="en-US"/>
        </w:rPr>
        <w:t xml:space="preserve"> (</w:t>
      </w:r>
      <w:r w:rsidR="00B264BF" w:rsidRPr="00B264BF">
        <w:rPr>
          <w:lang w:val="en-US"/>
        </w:rPr>
        <w:t>critical perspectives)</w:t>
      </w:r>
      <w:r>
        <w:rPr>
          <w:lang w:val="en-US"/>
        </w:rPr>
        <w:t xml:space="preserve"> of individuals; another source of democracy.</w:t>
      </w:r>
    </w:p>
    <w:p w:rsidR="00B264BF" w:rsidRPr="00B264BF" w:rsidRDefault="00862491" w:rsidP="009A0B1A">
      <w:pPr>
        <w:numPr>
          <w:ilvl w:val="0"/>
          <w:numId w:val="4"/>
        </w:numPr>
      </w:pPr>
      <w:r>
        <w:rPr>
          <w:lang w:val="en-US"/>
        </w:rPr>
        <w:t>The p</w:t>
      </w:r>
      <w:r w:rsidR="00B264BF" w:rsidRPr="00B264BF">
        <w:rPr>
          <w:lang w:val="en-US"/>
        </w:rPr>
        <w:t xml:space="preserve">rivileging </w:t>
      </w:r>
      <w:r w:rsidR="00C30FA8">
        <w:rPr>
          <w:lang w:val="en-US"/>
        </w:rPr>
        <w:t xml:space="preserve">of </w:t>
      </w:r>
      <w:r w:rsidR="00B264BF" w:rsidRPr="00B264BF">
        <w:rPr>
          <w:lang w:val="en-US"/>
        </w:rPr>
        <w:t>making and material thinking</w:t>
      </w:r>
      <w:r>
        <w:rPr>
          <w:lang w:val="en-US"/>
        </w:rPr>
        <w:t xml:space="preserve"> supports a form of intimacy with the world around us that encourages sense through sensitivity and reflection. </w:t>
      </w:r>
    </w:p>
    <w:p w:rsidR="00B264BF" w:rsidRPr="00B264BF" w:rsidRDefault="00862491" w:rsidP="009A0B1A">
      <w:pPr>
        <w:numPr>
          <w:ilvl w:val="0"/>
          <w:numId w:val="4"/>
        </w:numPr>
      </w:pPr>
      <w:r>
        <w:rPr>
          <w:lang w:val="en-US"/>
        </w:rPr>
        <w:t>Aspiring to m</w:t>
      </w:r>
      <w:r w:rsidR="00B264BF" w:rsidRPr="00B264BF">
        <w:rPr>
          <w:lang w:val="en-US"/>
        </w:rPr>
        <w:t>eet with the real ambitions of students</w:t>
      </w:r>
      <w:r>
        <w:rPr>
          <w:lang w:val="en-US"/>
        </w:rPr>
        <w:t xml:space="preserve"> </w:t>
      </w:r>
      <w:r w:rsidR="00C30FA8">
        <w:rPr>
          <w:lang w:val="en-US"/>
        </w:rPr>
        <w:t xml:space="preserve">of </w:t>
      </w:r>
      <w:r>
        <w:rPr>
          <w:lang w:val="en-US"/>
        </w:rPr>
        <w:t xml:space="preserve">Fine Art </w:t>
      </w:r>
      <w:r w:rsidR="00C30FA8">
        <w:rPr>
          <w:lang w:val="en-US"/>
        </w:rPr>
        <w:t>requires of us that we should</w:t>
      </w:r>
      <w:r>
        <w:rPr>
          <w:lang w:val="en-US"/>
        </w:rPr>
        <w:t xml:space="preserve"> </w:t>
      </w:r>
      <w:r w:rsidR="00C30FA8">
        <w:rPr>
          <w:lang w:val="en-US"/>
        </w:rPr>
        <w:t>be cautious of</w:t>
      </w:r>
      <w:r>
        <w:rPr>
          <w:lang w:val="en-US"/>
        </w:rPr>
        <w:t xml:space="preserve"> </w:t>
      </w:r>
      <w:r w:rsidR="00C30FA8">
        <w:rPr>
          <w:lang w:val="en-US"/>
        </w:rPr>
        <w:t xml:space="preserve">certainty and </w:t>
      </w:r>
      <w:r w:rsidR="004B5A0A">
        <w:rPr>
          <w:lang w:val="en-US"/>
        </w:rPr>
        <w:t xml:space="preserve">suspicious of </w:t>
      </w:r>
      <w:r w:rsidR="00C30FA8">
        <w:rPr>
          <w:lang w:val="en-US"/>
        </w:rPr>
        <w:t>conservatism</w:t>
      </w:r>
      <w:r>
        <w:rPr>
          <w:lang w:val="en-US"/>
        </w:rPr>
        <w:t xml:space="preserve">. </w:t>
      </w:r>
    </w:p>
    <w:p w:rsidR="00FB3C7D" w:rsidRPr="00FB3C7D" w:rsidRDefault="00FB3C7D" w:rsidP="009A0B1A"/>
    <w:p w:rsidR="009E6B5E" w:rsidRDefault="004B5A0A" w:rsidP="009A0B1A">
      <w:pPr>
        <w:rPr>
          <w:rFonts w:eastAsia="Times New Roman" w:cstheme="minorHAnsi"/>
          <w:color w:val="000000"/>
          <w:shd w:val="clear" w:color="auto" w:fill="FEFEFE"/>
        </w:rPr>
      </w:pPr>
      <w:r>
        <w:rPr>
          <w:rFonts w:eastAsia="Times New Roman" w:cstheme="minorHAnsi"/>
          <w:color w:val="000000"/>
          <w:shd w:val="clear" w:color="auto" w:fill="FEFEFE"/>
        </w:rPr>
        <w:t>I</w:t>
      </w:r>
      <w:r w:rsidR="009E6B5E" w:rsidRPr="00C30FA8">
        <w:rPr>
          <w:rFonts w:eastAsia="Times New Roman" w:cstheme="minorHAnsi"/>
          <w:color w:val="000000"/>
          <w:shd w:val="clear" w:color="auto" w:fill="FEFEFE"/>
        </w:rPr>
        <w:t>mproving social justice</w:t>
      </w:r>
      <w:r>
        <w:rPr>
          <w:rFonts w:eastAsia="Times New Roman" w:cstheme="minorHAnsi"/>
          <w:color w:val="000000"/>
          <w:shd w:val="clear" w:color="auto" w:fill="FEFEFE"/>
        </w:rPr>
        <w:t xml:space="preserve"> is a princip</w:t>
      </w:r>
      <w:r w:rsidR="00A27377">
        <w:rPr>
          <w:rFonts w:eastAsia="Times New Roman" w:cstheme="minorHAnsi"/>
          <w:color w:val="000000"/>
          <w:shd w:val="clear" w:color="auto" w:fill="FEFEFE"/>
        </w:rPr>
        <w:t>al</w:t>
      </w:r>
      <w:r>
        <w:rPr>
          <w:rFonts w:eastAsia="Times New Roman" w:cstheme="minorHAnsi"/>
          <w:color w:val="000000"/>
          <w:shd w:val="clear" w:color="auto" w:fill="FEFEFE"/>
        </w:rPr>
        <w:t xml:space="preserve"> theme</w:t>
      </w:r>
      <w:r w:rsidR="00B264BF" w:rsidRPr="00C30FA8">
        <w:rPr>
          <w:rFonts w:eastAsia="Times New Roman" w:cstheme="minorHAnsi"/>
          <w:color w:val="000000"/>
          <w:shd w:val="clear" w:color="auto" w:fill="FEFEFE"/>
        </w:rPr>
        <w:t xml:space="preserve"> as that is </w:t>
      </w:r>
      <w:r w:rsidR="00C30FA8">
        <w:rPr>
          <w:rFonts w:eastAsia="Times New Roman" w:cstheme="minorHAnsi"/>
          <w:color w:val="000000"/>
          <w:shd w:val="clear" w:color="auto" w:fill="FEFEFE"/>
        </w:rPr>
        <w:t>a c</w:t>
      </w:r>
      <w:r>
        <w:rPr>
          <w:rFonts w:eastAsia="Times New Roman" w:cstheme="minorHAnsi"/>
          <w:color w:val="000000"/>
          <w:shd w:val="clear" w:color="auto" w:fill="FEFEFE"/>
        </w:rPr>
        <w:t>ommon</w:t>
      </w:r>
      <w:r w:rsidR="00C30FA8">
        <w:rPr>
          <w:rFonts w:eastAsia="Times New Roman" w:cstheme="minorHAnsi"/>
          <w:color w:val="000000"/>
          <w:shd w:val="clear" w:color="auto" w:fill="FEFEFE"/>
        </w:rPr>
        <w:t xml:space="preserve"> motive for</w:t>
      </w:r>
      <w:r w:rsidR="00B264BF" w:rsidRPr="00C30FA8">
        <w:rPr>
          <w:rFonts w:eastAsia="Times New Roman" w:cstheme="minorHAnsi"/>
          <w:color w:val="000000"/>
          <w:shd w:val="clear" w:color="auto" w:fill="FEFEFE"/>
        </w:rPr>
        <w:t xml:space="preserve"> cultural production.</w:t>
      </w:r>
      <w:r w:rsidR="009E6B5E" w:rsidRPr="00C30FA8">
        <w:rPr>
          <w:rFonts w:eastAsia="Times New Roman" w:cstheme="minorHAnsi"/>
          <w:color w:val="000000"/>
          <w:shd w:val="clear" w:color="auto" w:fill="FEFEFE"/>
        </w:rPr>
        <w:t xml:space="preserve"> </w:t>
      </w:r>
      <w:r w:rsidR="00B264BF" w:rsidRPr="00C30FA8">
        <w:rPr>
          <w:rFonts w:eastAsia="Times New Roman" w:cstheme="minorHAnsi"/>
          <w:color w:val="000000"/>
          <w:shd w:val="clear" w:color="auto" w:fill="FEFEFE"/>
        </w:rPr>
        <w:t>T</w:t>
      </w:r>
      <w:r w:rsidR="009E6B5E" w:rsidRPr="00C30FA8">
        <w:rPr>
          <w:rFonts w:eastAsia="Times New Roman" w:cstheme="minorHAnsi"/>
          <w:color w:val="000000"/>
          <w:shd w:val="clear" w:color="auto" w:fill="FEFEFE"/>
        </w:rPr>
        <w:t xml:space="preserve">he academic community delivering education in Fine Art is packed full of people who are determined to make a difference; to disrupt where systems, ideas and practices present barriers to cultural enrichment, to innovate and initiate change where opportunity remains abstruse or difficult to access, to invent or embrace challenge for the sake of expanding their field. Fine Art Education operates as a creative engine that has essential and fundamental worth for all areas of society and our economy. We have broad reach and very broad relevance and it is, therefore, dangerous to assume to </w:t>
      </w:r>
      <w:r w:rsidR="00226244">
        <w:rPr>
          <w:rFonts w:eastAsia="Times New Roman" w:cstheme="minorHAnsi"/>
          <w:color w:val="000000"/>
          <w:shd w:val="clear" w:color="auto" w:fill="FEFEFE"/>
        </w:rPr>
        <w:t xml:space="preserve">presuppose or instrumentally constrain </w:t>
      </w:r>
      <w:r w:rsidR="009E6B5E" w:rsidRPr="00C30FA8">
        <w:rPr>
          <w:rFonts w:eastAsia="Times New Roman" w:cstheme="minorHAnsi"/>
          <w:color w:val="000000"/>
          <w:shd w:val="clear" w:color="auto" w:fill="FEFEFE"/>
        </w:rPr>
        <w:t>our purpose. The very concept of a Creative Industries sector suggests a marginalisation of the activity and is, thereby, diminishing and constraining. It is our feeling, and experience, that policy makers, commentators and professional politicians have eagerly adopted reductive terms of reference such as this</w:t>
      </w:r>
      <w:r w:rsidR="00AB1EE9">
        <w:rPr>
          <w:rFonts w:eastAsia="Times New Roman" w:cstheme="minorHAnsi"/>
          <w:color w:val="000000"/>
          <w:shd w:val="clear" w:color="auto" w:fill="FEFEFE"/>
        </w:rPr>
        <w:t>,</w:t>
      </w:r>
      <w:r w:rsidR="009E6B5E" w:rsidRPr="00C30FA8">
        <w:rPr>
          <w:rFonts w:eastAsia="Times New Roman" w:cstheme="minorHAnsi"/>
          <w:color w:val="000000"/>
          <w:shd w:val="clear" w:color="auto" w:fill="FEFEFE"/>
        </w:rPr>
        <w:t xml:space="preserve"> precisely for reasons of containment and the production of control metrics. </w:t>
      </w:r>
    </w:p>
    <w:p w:rsidR="00AB1EE9" w:rsidRDefault="00AB1EE9" w:rsidP="009A0B1A">
      <w:pPr>
        <w:rPr>
          <w:rFonts w:eastAsia="Times New Roman" w:cstheme="minorHAnsi"/>
          <w:color w:val="000000"/>
          <w:shd w:val="clear" w:color="auto" w:fill="FEFEFE"/>
        </w:rPr>
      </w:pPr>
    </w:p>
    <w:p w:rsidR="00AB1EE9" w:rsidRDefault="00AB1EE9" w:rsidP="009A0B1A">
      <w:pPr>
        <w:rPr>
          <w:rFonts w:eastAsia="Times New Roman" w:cstheme="minorHAnsi"/>
          <w:color w:val="000000"/>
          <w:shd w:val="clear" w:color="auto" w:fill="FEFEFE"/>
        </w:rPr>
      </w:pPr>
      <w:r>
        <w:rPr>
          <w:rFonts w:eastAsia="Times New Roman" w:cstheme="minorHAnsi"/>
          <w:color w:val="000000"/>
          <w:shd w:val="clear" w:color="auto" w:fill="FEFEFE"/>
        </w:rPr>
        <w:t>Fine Art education has a long history of:</w:t>
      </w:r>
    </w:p>
    <w:p w:rsidR="00AB1EE9" w:rsidRPr="00AB1EE9" w:rsidRDefault="00AB1EE9" w:rsidP="009A0B1A">
      <w:pPr>
        <w:numPr>
          <w:ilvl w:val="0"/>
          <w:numId w:val="5"/>
        </w:numPr>
        <w:rPr>
          <w:rFonts w:eastAsia="Times New Roman" w:cstheme="minorHAnsi"/>
          <w:color w:val="000000"/>
          <w:shd w:val="clear" w:color="auto" w:fill="FEFEFE"/>
        </w:rPr>
      </w:pPr>
      <w:r w:rsidRPr="00AB1EE9">
        <w:rPr>
          <w:rFonts w:eastAsia="Times New Roman" w:cstheme="minorHAnsi"/>
          <w:color w:val="000000"/>
          <w:shd w:val="clear" w:color="auto" w:fill="FEFEFE"/>
          <w:lang w:val="en-US"/>
        </w:rPr>
        <w:t>Producing education that is primarily and principally focused on human agency and the development of capacity in people who have the drive and desire to contribute their own content, values and time to the cultural interactions and well-being of our society.</w:t>
      </w:r>
    </w:p>
    <w:p w:rsidR="00AB1EE9" w:rsidRPr="00AB1EE9" w:rsidRDefault="00AB1EE9" w:rsidP="009A0B1A">
      <w:pPr>
        <w:numPr>
          <w:ilvl w:val="0"/>
          <w:numId w:val="5"/>
        </w:numPr>
        <w:rPr>
          <w:rFonts w:eastAsia="Times New Roman" w:cstheme="minorHAnsi"/>
          <w:color w:val="000000"/>
          <w:shd w:val="clear" w:color="auto" w:fill="FEFEFE"/>
        </w:rPr>
      </w:pPr>
      <w:r w:rsidRPr="00AB1EE9">
        <w:rPr>
          <w:rFonts w:eastAsia="Times New Roman" w:cstheme="minorHAnsi"/>
          <w:color w:val="000000"/>
          <w:shd w:val="clear" w:color="auto" w:fill="FEFEFE"/>
          <w:lang w:val="en-US"/>
        </w:rPr>
        <w:t>Working within and across localized communities and internationalized networks.</w:t>
      </w:r>
    </w:p>
    <w:p w:rsidR="00AB1EE9" w:rsidRPr="00AB1EE9" w:rsidRDefault="00AB1EE9" w:rsidP="009A0B1A">
      <w:pPr>
        <w:numPr>
          <w:ilvl w:val="0"/>
          <w:numId w:val="5"/>
        </w:numPr>
        <w:rPr>
          <w:rFonts w:eastAsia="Times New Roman" w:cstheme="minorHAnsi"/>
          <w:color w:val="000000"/>
          <w:shd w:val="clear" w:color="auto" w:fill="FEFEFE"/>
        </w:rPr>
      </w:pPr>
      <w:r w:rsidRPr="00AB1EE9">
        <w:rPr>
          <w:rFonts w:eastAsia="Times New Roman" w:cstheme="minorHAnsi"/>
          <w:color w:val="000000"/>
          <w:shd w:val="clear" w:color="auto" w:fill="FEFEFE"/>
          <w:lang w:val="en-US"/>
        </w:rPr>
        <w:t xml:space="preserve">Responding to change at a level of personal innovation and social evolution.  </w:t>
      </w:r>
    </w:p>
    <w:p w:rsidR="00AB1EE9" w:rsidRPr="00AB1EE9" w:rsidRDefault="00AB1EE9" w:rsidP="009A0B1A">
      <w:pPr>
        <w:numPr>
          <w:ilvl w:val="0"/>
          <w:numId w:val="5"/>
        </w:numPr>
        <w:rPr>
          <w:rFonts w:eastAsia="Times New Roman" w:cstheme="minorHAnsi"/>
          <w:color w:val="000000"/>
          <w:shd w:val="clear" w:color="auto" w:fill="FEFEFE"/>
        </w:rPr>
      </w:pPr>
      <w:r>
        <w:rPr>
          <w:rFonts w:eastAsia="Times New Roman" w:cstheme="minorHAnsi"/>
          <w:color w:val="000000"/>
          <w:shd w:val="clear" w:color="auto" w:fill="FEFEFE"/>
          <w:lang w:val="en-US"/>
        </w:rPr>
        <w:t>Respecting the intelligence of making as an embodied response to material, social and spiritual realities</w:t>
      </w:r>
    </w:p>
    <w:p w:rsidR="00AB1EE9" w:rsidRPr="00AB1EE9" w:rsidRDefault="00AB1EE9" w:rsidP="00702E65">
      <w:pPr>
        <w:numPr>
          <w:ilvl w:val="0"/>
          <w:numId w:val="5"/>
        </w:numPr>
        <w:jc w:val="both"/>
        <w:rPr>
          <w:rFonts w:eastAsia="Times New Roman" w:cstheme="minorHAnsi"/>
          <w:color w:val="000000"/>
          <w:shd w:val="clear" w:color="auto" w:fill="FEFEFE"/>
        </w:rPr>
      </w:pPr>
      <w:r w:rsidRPr="00AB1EE9">
        <w:rPr>
          <w:rFonts w:eastAsia="Times New Roman" w:cstheme="minorHAnsi"/>
          <w:color w:val="000000"/>
          <w:shd w:val="clear" w:color="auto" w:fill="FEFEFE"/>
          <w:lang w:val="en-US"/>
        </w:rPr>
        <w:t>NAFAE</w:t>
      </w:r>
      <w:r>
        <w:rPr>
          <w:rFonts w:eastAsia="Times New Roman" w:cstheme="minorHAnsi"/>
          <w:color w:val="000000"/>
          <w:shd w:val="clear" w:color="auto" w:fill="FEFEFE"/>
          <w:lang w:val="en-US"/>
        </w:rPr>
        <w:t xml:space="preserve"> (The National Association for Fine Art Education)</w:t>
      </w:r>
      <w:r w:rsidRPr="00AB1EE9">
        <w:rPr>
          <w:rFonts w:eastAsia="Times New Roman" w:cstheme="minorHAnsi"/>
          <w:color w:val="000000"/>
          <w:shd w:val="clear" w:color="auto" w:fill="FEFEFE"/>
          <w:lang w:val="en-US"/>
        </w:rPr>
        <w:t xml:space="preserve"> has a long history and has </w:t>
      </w:r>
      <w:r>
        <w:rPr>
          <w:rFonts w:eastAsia="Times New Roman" w:cstheme="minorHAnsi"/>
          <w:color w:val="000000"/>
          <w:shd w:val="clear" w:color="auto" w:fill="FEFEFE"/>
          <w:lang w:val="en-US"/>
        </w:rPr>
        <w:t xml:space="preserve">witnessed many versions of Fine Art Education but </w:t>
      </w:r>
      <w:r w:rsidR="004B5A0A">
        <w:rPr>
          <w:rFonts w:eastAsia="Times New Roman" w:cstheme="minorHAnsi"/>
          <w:color w:val="000000"/>
          <w:shd w:val="clear" w:color="auto" w:fill="FEFEFE"/>
          <w:lang w:val="en-US"/>
        </w:rPr>
        <w:t xml:space="preserve">these </w:t>
      </w:r>
      <w:r>
        <w:rPr>
          <w:rFonts w:eastAsia="Times New Roman" w:cstheme="minorHAnsi"/>
          <w:color w:val="000000"/>
          <w:shd w:val="clear" w:color="auto" w:fill="FEFEFE"/>
          <w:lang w:val="en-US"/>
        </w:rPr>
        <w:t xml:space="preserve">consistent themes </w:t>
      </w:r>
      <w:r w:rsidR="004B5A0A">
        <w:rPr>
          <w:rFonts w:eastAsia="Times New Roman" w:cstheme="minorHAnsi"/>
          <w:color w:val="000000"/>
          <w:shd w:val="clear" w:color="auto" w:fill="FEFEFE"/>
          <w:lang w:val="en-US"/>
        </w:rPr>
        <w:t>prevail.</w:t>
      </w:r>
    </w:p>
    <w:p w:rsidR="00AB1EE9" w:rsidRDefault="00AB1EE9" w:rsidP="00702E65">
      <w:pPr>
        <w:jc w:val="both"/>
        <w:rPr>
          <w:rFonts w:eastAsia="Times New Roman" w:cstheme="minorHAnsi"/>
          <w:color w:val="000000"/>
          <w:shd w:val="clear" w:color="auto" w:fill="FEFEFE"/>
          <w:lang w:val="en-US"/>
        </w:rPr>
      </w:pPr>
    </w:p>
    <w:p w:rsidR="00AB1EE9" w:rsidRDefault="00AB1EE9" w:rsidP="00702E65">
      <w:pPr>
        <w:jc w:val="both"/>
        <w:rPr>
          <w:rFonts w:eastAsia="Times New Roman" w:cstheme="minorHAnsi"/>
          <w:color w:val="000000"/>
          <w:shd w:val="clear" w:color="auto" w:fill="FEFEFE"/>
          <w:lang w:val="en-US"/>
        </w:rPr>
      </w:pPr>
      <w:r>
        <w:rPr>
          <w:rFonts w:eastAsia="Times New Roman" w:cstheme="minorHAnsi"/>
          <w:color w:val="000000"/>
          <w:shd w:val="clear" w:color="auto" w:fill="FEFEFE"/>
          <w:lang w:val="en-US"/>
        </w:rPr>
        <w:t>Throughout the history of our network we have witnessed:</w:t>
      </w:r>
    </w:p>
    <w:p w:rsidR="00AB1EE9" w:rsidRPr="00AB1EE9" w:rsidRDefault="00AB1EE9" w:rsidP="004B5A0A">
      <w:pPr>
        <w:pStyle w:val="ListParagraph"/>
        <w:numPr>
          <w:ilvl w:val="0"/>
          <w:numId w:val="14"/>
        </w:numPr>
        <w:jc w:val="both"/>
        <w:rPr>
          <w:rFonts w:asciiTheme="minorHAnsi" w:hAnsiTheme="minorHAnsi" w:cstheme="minorHAnsi"/>
          <w:color w:val="000000"/>
          <w:shd w:val="clear" w:color="auto" w:fill="FEFEFE"/>
        </w:rPr>
      </w:pPr>
      <w:r w:rsidRPr="00AB1EE9">
        <w:rPr>
          <w:rFonts w:asciiTheme="minorHAnsi" w:hAnsiTheme="minorHAnsi" w:cstheme="minorHAnsi"/>
          <w:color w:val="000000"/>
          <w:shd w:val="clear" w:color="auto" w:fill="FEFEFE"/>
          <w:lang w:val="en-US"/>
        </w:rPr>
        <w:t>Endless interfering from the policy environment.</w:t>
      </w:r>
    </w:p>
    <w:p w:rsidR="00AB1EE9" w:rsidRPr="00AB1EE9" w:rsidRDefault="00AB1EE9" w:rsidP="004B5A0A">
      <w:pPr>
        <w:pStyle w:val="ListParagraph"/>
        <w:numPr>
          <w:ilvl w:val="0"/>
          <w:numId w:val="14"/>
        </w:numPr>
        <w:jc w:val="both"/>
        <w:rPr>
          <w:rFonts w:asciiTheme="minorHAnsi" w:hAnsiTheme="minorHAnsi" w:cstheme="minorHAnsi"/>
          <w:color w:val="000000"/>
          <w:shd w:val="clear" w:color="auto" w:fill="FEFEFE"/>
        </w:rPr>
      </w:pPr>
      <w:r w:rsidRPr="00AB1EE9">
        <w:rPr>
          <w:rFonts w:asciiTheme="minorHAnsi" w:hAnsiTheme="minorHAnsi" w:cstheme="minorHAnsi"/>
          <w:color w:val="000000"/>
          <w:shd w:val="clear" w:color="auto" w:fill="FEFEFE"/>
          <w:lang w:val="en-US"/>
        </w:rPr>
        <w:t>Countless adjustments to systems of learning.</w:t>
      </w:r>
    </w:p>
    <w:p w:rsidR="00AB1EE9" w:rsidRPr="00AB1EE9" w:rsidRDefault="00AB1EE9" w:rsidP="004B5A0A">
      <w:pPr>
        <w:pStyle w:val="ListParagraph"/>
        <w:numPr>
          <w:ilvl w:val="0"/>
          <w:numId w:val="14"/>
        </w:numPr>
        <w:jc w:val="both"/>
        <w:rPr>
          <w:rFonts w:asciiTheme="minorHAnsi" w:hAnsiTheme="minorHAnsi" w:cstheme="minorHAnsi"/>
          <w:color w:val="000000"/>
          <w:shd w:val="clear" w:color="auto" w:fill="FEFEFE"/>
        </w:rPr>
      </w:pPr>
      <w:r w:rsidRPr="00AB1EE9">
        <w:rPr>
          <w:rFonts w:asciiTheme="minorHAnsi" w:hAnsiTheme="minorHAnsi" w:cstheme="minorHAnsi"/>
          <w:color w:val="000000"/>
          <w:shd w:val="clear" w:color="auto" w:fill="FEFEFE"/>
          <w:lang w:val="en-US"/>
        </w:rPr>
        <w:t xml:space="preserve">Repeated rationalizations </w:t>
      </w:r>
      <w:r w:rsidR="004B5A0A">
        <w:rPr>
          <w:rFonts w:asciiTheme="minorHAnsi" w:hAnsiTheme="minorHAnsi" w:cstheme="minorHAnsi"/>
          <w:color w:val="000000"/>
          <w:shd w:val="clear" w:color="auto" w:fill="FEFEFE"/>
          <w:lang w:val="en-US"/>
        </w:rPr>
        <w:t xml:space="preserve">in the area </w:t>
      </w:r>
      <w:r w:rsidRPr="00AB1EE9">
        <w:rPr>
          <w:rFonts w:asciiTheme="minorHAnsi" w:hAnsiTheme="minorHAnsi" w:cstheme="minorHAnsi"/>
          <w:color w:val="000000"/>
          <w:shd w:val="clear" w:color="auto" w:fill="FEFEFE"/>
          <w:lang w:val="en-US"/>
        </w:rPr>
        <w:t xml:space="preserve">of resourcing. </w:t>
      </w:r>
    </w:p>
    <w:p w:rsidR="00AB1EE9" w:rsidRPr="00AB1EE9" w:rsidRDefault="004B5A0A" w:rsidP="004B5A0A">
      <w:pPr>
        <w:pStyle w:val="ListParagraph"/>
        <w:numPr>
          <w:ilvl w:val="0"/>
          <w:numId w:val="14"/>
        </w:numPr>
        <w:jc w:val="both"/>
        <w:rPr>
          <w:rFonts w:asciiTheme="minorHAnsi" w:hAnsiTheme="minorHAnsi" w:cstheme="minorHAnsi"/>
          <w:color w:val="000000"/>
          <w:shd w:val="clear" w:color="auto" w:fill="FEFEFE"/>
        </w:rPr>
      </w:pPr>
      <w:r>
        <w:rPr>
          <w:rFonts w:asciiTheme="minorHAnsi" w:hAnsiTheme="minorHAnsi" w:cstheme="minorHAnsi"/>
          <w:color w:val="000000"/>
          <w:shd w:val="clear" w:color="auto" w:fill="FEFEFE"/>
          <w:lang w:val="en-US"/>
        </w:rPr>
        <w:t>T</w:t>
      </w:r>
      <w:r w:rsidR="00AB1EE9" w:rsidRPr="00AB1EE9">
        <w:rPr>
          <w:rFonts w:asciiTheme="minorHAnsi" w:hAnsiTheme="minorHAnsi" w:cstheme="minorHAnsi"/>
          <w:color w:val="000000"/>
          <w:shd w:val="clear" w:color="auto" w:fill="FEFEFE"/>
          <w:lang w:val="en-US"/>
        </w:rPr>
        <w:t>he same repeated innovations</w:t>
      </w:r>
      <w:r>
        <w:rPr>
          <w:rFonts w:asciiTheme="minorHAnsi" w:hAnsiTheme="minorHAnsi" w:cstheme="minorHAnsi"/>
          <w:color w:val="000000"/>
          <w:shd w:val="clear" w:color="auto" w:fill="FEFEFE"/>
          <w:lang w:val="en-US"/>
        </w:rPr>
        <w:t xml:space="preserve"> in the policy landscape, often presented as new</w:t>
      </w:r>
      <w:r w:rsidR="00AB1EE9" w:rsidRPr="00AB1EE9">
        <w:rPr>
          <w:rFonts w:asciiTheme="minorHAnsi" w:hAnsiTheme="minorHAnsi" w:cstheme="minorHAnsi"/>
          <w:color w:val="000000"/>
          <w:shd w:val="clear" w:color="auto" w:fill="FEFEFE"/>
          <w:lang w:val="en-US"/>
        </w:rPr>
        <w:t>.</w:t>
      </w:r>
    </w:p>
    <w:p w:rsidR="00AB1EE9" w:rsidRPr="004B5A0A" w:rsidRDefault="00AB1EE9" w:rsidP="004B5A0A">
      <w:pPr>
        <w:pStyle w:val="ListParagraph"/>
        <w:numPr>
          <w:ilvl w:val="0"/>
          <w:numId w:val="14"/>
        </w:numPr>
        <w:jc w:val="both"/>
        <w:rPr>
          <w:rFonts w:asciiTheme="minorHAnsi" w:hAnsiTheme="minorHAnsi" w:cstheme="minorHAnsi"/>
          <w:color w:val="000000"/>
          <w:shd w:val="clear" w:color="auto" w:fill="FEFEFE"/>
        </w:rPr>
      </w:pPr>
      <w:r w:rsidRPr="004B5A0A">
        <w:rPr>
          <w:rFonts w:asciiTheme="minorHAnsi" w:hAnsiTheme="minorHAnsi" w:cstheme="minorHAnsi"/>
          <w:color w:val="000000"/>
          <w:shd w:val="clear" w:color="auto" w:fill="FEFEFE"/>
          <w:lang w:val="en-US"/>
        </w:rPr>
        <w:t xml:space="preserve">The launching and relaunching </w:t>
      </w:r>
      <w:r w:rsidR="004B5A0A" w:rsidRPr="004B5A0A">
        <w:rPr>
          <w:rFonts w:asciiTheme="minorHAnsi" w:hAnsiTheme="minorHAnsi" w:cstheme="minorHAnsi"/>
          <w:color w:val="000000"/>
          <w:shd w:val="clear" w:color="auto" w:fill="FEFEFE"/>
          <w:lang w:val="en-US"/>
        </w:rPr>
        <w:t xml:space="preserve">of </w:t>
      </w:r>
      <w:r w:rsidRPr="004B5A0A">
        <w:rPr>
          <w:rFonts w:asciiTheme="minorHAnsi" w:hAnsiTheme="minorHAnsi" w:cstheme="minorHAnsi"/>
          <w:color w:val="000000"/>
          <w:shd w:val="clear" w:color="auto" w:fill="FEFEFE"/>
          <w:lang w:val="en-US"/>
        </w:rPr>
        <w:t>future systems</w:t>
      </w:r>
      <w:r w:rsidR="004B5A0A" w:rsidRPr="004B5A0A">
        <w:rPr>
          <w:rFonts w:asciiTheme="minorHAnsi" w:hAnsiTheme="minorHAnsi" w:cstheme="minorHAnsi"/>
          <w:color w:val="000000"/>
          <w:shd w:val="clear" w:color="auto" w:fill="FEFEFE"/>
          <w:lang w:val="en-US"/>
        </w:rPr>
        <w:t>; a</w:t>
      </w:r>
      <w:r w:rsidRPr="004B5A0A">
        <w:rPr>
          <w:rFonts w:asciiTheme="minorHAnsi" w:hAnsiTheme="minorHAnsi" w:cstheme="minorHAnsi"/>
          <w:color w:val="000000"/>
          <w:shd w:val="clear" w:color="auto" w:fill="FEFEFE"/>
          <w:lang w:val="en-US"/>
        </w:rPr>
        <w:t xml:space="preserve"> cycle and recycle of change dressed as novelty.</w:t>
      </w:r>
    </w:p>
    <w:p w:rsidR="00AB1EE9" w:rsidRPr="00AB1EE9" w:rsidRDefault="00AB1EE9" w:rsidP="004B5A0A">
      <w:pPr>
        <w:pStyle w:val="ListParagraph"/>
        <w:numPr>
          <w:ilvl w:val="0"/>
          <w:numId w:val="14"/>
        </w:numPr>
        <w:jc w:val="both"/>
        <w:rPr>
          <w:rFonts w:asciiTheme="minorHAnsi" w:hAnsiTheme="minorHAnsi" w:cstheme="minorHAnsi"/>
          <w:color w:val="000000"/>
          <w:shd w:val="clear" w:color="auto" w:fill="FEFEFE"/>
        </w:rPr>
      </w:pPr>
      <w:r w:rsidRPr="004B5A0A">
        <w:rPr>
          <w:rFonts w:asciiTheme="minorHAnsi" w:hAnsiTheme="minorHAnsi" w:cstheme="minorHAnsi"/>
          <w:color w:val="000000"/>
          <w:shd w:val="clear" w:color="auto" w:fill="FEFEFE"/>
          <w:lang w:val="en-US"/>
        </w:rPr>
        <w:t>A constantly</w:t>
      </w:r>
      <w:r w:rsidRPr="00AB1EE9">
        <w:rPr>
          <w:rFonts w:asciiTheme="minorHAnsi" w:hAnsiTheme="minorHAnsi" w:cstheme="minorHAnsi"/>
          <w:color w:val="000000"/>
          <w:shd w:val="clear" w:color="auto" w:fill="FEFEFE"/>
          <w:lang w:val="en-US"/>
        </w:rPr>
        <w:t xml:space="preserve"> diminishing resource base.</w:t>
      </w:r>
    </w:p>
    <w:p w:rsidR="00AB1EE9" w:rsidRPr="00AB1EE9" w:rsidRDefault="00AB1EE9" w:rsidP="004B5A0A">
      <w:pPr>
        <w:pStyle w:val="ListParagraph"/>
        <w:numPr>
          <w:ilvl w:val="0"/>
          <w:numId w:val="14"/>
        </w:numPr>
        <w:jc w:val="both"/>
        <w:rPr>
          <w:rFonts w:asciiTheme="minorHAnsi" w:hAnsiTheme="minorHAnsi" w:cstheme="minorHAnsi"/>
          <w:color w:val="000000"/>
          <w:shd w:val="clear" w:color="auto" w:fill="FEFEFE"/>
        </w:rPr>
      </w:pPr>
      <w:r w:rsidRPr="00AB1EE9">
        <w:rPr>
          <w:rFonts w:asciiTheme="minorHAnsi" w:hAnsiTheme="minorHAnsi" w:cstheme="minorHAnsi"/>
          <w:color w:val="000000"/>
          <w:shd w:val="clear" w:color="auto" w:fill="FEFEFE"/>
          <w:lang w:val="en-US"/>
        </w:rPr>
        <w:t xml:space="preserve">And from time to time, significant and lasting change, provoked by political dogma and national policy, </w:t>
      </w:r>
      <w:r w:rsidR="0019349B">
        <w:rPr>
          <w:rFonts w:asciiTheme="minorHAnsi" w:hAnsiTheme="minorHAnsi" w:cstheme="minorHAnsi"/>
          <w:color w:val="000000"/>
          <w:shd w:val="clear" w:color="auto" w:fill="FEFEFE"/>
          <w:lang w:val="en-US"/>
        </w:rPr>
        <w:t>examples of which are</w:t>
      </w:r>
      <w:r w:rsidRPr="00AB1EE9">
        <w:rPr>
          <w:rFonts w:asciiTheme="minorHAnsi" w:hAnsiTheme="minorHAnsi" w:cstheme="minorHAnsi"/>
          <w:color w:val="000000"/>
          <w:shd w:val="clear" w:color="auto" w:fill="FEFEFE"/>
          <w:lang w:val="en-US"/>
        </w:rPr>
        <w:t xml:space="preserve"> inflicting serious harm on the quality and reach of Arts education</w:t>
      </w:r>
      <w:r w:rsidR="0019349B">
        <w:rPr>
          <w:rFonts w:asciiTheme="minorHAnsi" w:hAnsiTheme="minorHAnsi" w:cstheme="minorHAnsi"/>
          <w:color w:val="000000"/>
          <w:shd w:val="clear" w:color="auto" w:fill="FEFEFE"/>
          <w:lang w:val="en-US"/>
        </w:rPr>
        <w:t xml:space="preserve"> right now</w:t>
      </w:r>
      <w:r w:rsidRPr="00AB1EE9">
        <w:rPr>
          <w:rFonts w:asciiTheme="minorHAnsi" w:hAnsiTheme="minorHAnsi" w:cstheme="minorHAnsi"/>
          <w:color w:val="000000"/>
          <w:shd w:val="clear" w:color="auto" w:fill="FEFEFE"/>
          <w:lang w:val="en-US"/>
        </w:rPr>
        <w:t>; this problem is very current.</w:t>
      </w:r>
    </w:p>
    <w:p w:rsidR="00E23395" w:rsidRPr="00B264BF" w:rsidRDefault="00E23395" w:rsidP="00702E65">
      <w:pPr>
        <w:jc w:val="both"/>
        <w:rPr>
          <w:rFonts w:ascii="Helvetica" w:eastAsia="Times New Roman" w:hAnsi="Helvetica" w:cs="Times New Roman"/>
          <w:color w:val="000000"/>
          <w:sz w:val="22"/>
          <w:szCs w:val="22"/>
          <w:shd w:val="clear" w:color="auto" w:fill="FEFEFE"/>
        </w:rPr>
      </w:pPr>
    </w:p>
    <w:p w:rsidR="00E23395" w:rsidRDefault="00E23395" w:rsidP="00702E65">
      <w:pPr>
        <w:jc w:val="both"/>
        <w:rPr>
          <w:rFonts w:eastAsia="Times New Roman" w:cstheme="minorHAnsi"/>
          <w:color w:val="000000"/>
          <w:shd w:val="clear" w:color="auto" w:fill="FEFEFE"/>
        </w:rPr>
      </w:pPr>
      <w:r w:rsidRPr="00AB1EE9">
        <w:rPr>
          <w:rFonts w:eastAsia="Times New Roman" w:cstheme="minorHAnsi"/>
          <w:color w:val="000000"/>
          <w:shd w:val="clear" w:color="auto" w:fill="FEFEFE"/>
        </w:rPr>
        <w:t>Students are facing huge debt because it has been handed to them by a political generation and</w:t>
      </w:r>
      <w:r w:rsidR="00AB1EE9">
        <w:rPr>
          <w:rFonts w:eastAsia="Times New Roman" w:cstheme="minorHAnsi"/>
          <w:color w:val="000000"/>
          <w:shd w:val="clear" w:color="auto" w:fill="FEFEFE"/>
        </w:rPr>
        <w:t xml:space="preserve"> a</w:t>
      </w:r>
      <w:r w:rsidRPr="00AB1EE9">
        <w:rPr>
          <w:rFonts w:eastAsia="Times New Roman" w:cstheme="minorHAnsi"/>
          <w:color w:val="000000"/>
          <w:shd w:val="clear" w:color="auto" w:fill="FEFEFE"/>
        </w:rPr>
        <w:t xml:space="preserve"> class obsessed with the privatisation of resources in the UK. Creating a transactional and, therefore, contractual environment for higher education has and will, inevitably, engender an expectation of reciprocal value in monetary profit to benefit the consumer of that education. </w:t>
      </w:r>
      <w:r w:rsidR="00AB1EE9">
        <w:rPr>
          <w:rFonts w:eastAsia="Times New Roman" w:cstheme="minorHAnsi"/>
          <w:color w:val="000000"/>
          <w:shd w:val="clear" w:color="auto" w:fill="FEFEFE"/>
        </w:rPr>
        <w:t>It seems that t</w:t>
      </w:r>
      <w:r w:rsidRPr="00AB1EE9">
        <w:rPr>
          <w:rFonts w:eastAsia="Times New Roman" w:cstheme="minorHAnsi"/>
          <w:color w:val="000000"/>
          <w:shd w:val="clear" w:color="auto" w:fill="FEFEFE"/>
        </w:rPr>
        <w:t xml:space="preserve">he </w:t>
      </w:r>
      <w:r w:rsidR="00AB1EE9">
        <w:rPr>
          <w:rFonts w:eastAsia="Times New Roman" w:cstheme="minorHAnsi"/>
          <w:color w:val="000000"/>
          <w:shd w:val="clear" w:color="auto" w:fill="FEFEFE"/>
        </w:rPr>
        <w:t>mission</w:t>
      </w:r>
      <w:r w:rsidRPr="00AB1EE9">
        <w:rPr>
          <w:rFonts w:eastAsia="Times New Roman" w:cstheme="minorHAnsi"/>
          <w:color w:val="000000"/>
          <w:shd w:val="clear" w:color="auto" w:fill="FEFEFE"/>
        </w:rPr>
        <w:t xml:space="preserve">, the intention, is </w:t>
      </w:r>
      <w:r w:rsidR="00AB1EE9">
        <w:rPr>
          <w:rFonts w:eastAsia="Times New Roman" w:cstheme="minorHAnsi"/>
          <w:color w:val="000000"/>
          <w:shd w:val="clear" w:color="auto" w:fill="FEFEFE"/>
        </w:rPr>
        <w:t>to create a market for the retail of</w:t>
      </w:r>
      <w:r w:rsidRPr="00AB1EE9">
        <w:rPr>
          <w:rFonts w:eastAsia="Times New Roman" w:cstheme="minorHAnsi"/>
          <w:color w:val="000000"/>
          <w:shd w:val="clear" w:color="auto" w:fill="FEFEFE"/>
        </w:rPr>
        <w:t xml:space="preserve"> qualifications on the promise of improving an individual’s economic prospects. </w:t>
      </w:r>
      <w:r w:rsidR="00F17842">
        <w:rPr>
          <w:rFonts w:eastAsia="Times New Roman" w:cstheme="minorHAnsi"/>
          <w:color w:val="000000"/>
          <w:shd w:val="clear" w:color="auto" w:fill="FEFEFE"/>
        </w:rPr>
        <w:t>As might be expected</w:t>
      </w:r>
      <w:r w:rsidRPr="00AB1EE9">
        <w:rPr>
          <w:rFonts w:eastAsia="Times New Roman" w:cstheme="minorHAnsi"/>
          <w:color w:val="000000"/>
          <w:shd w:val="clear" w:color="auto" w:fill="FEFEFE"/>
        </w:rPr>
        <w:t xml:space="preserve">, the model has produced a highly competitive environment focused on </w:t>
      </w:r>
      <w:r w:rsidR="00F17842">
        <w:rPr>
          <w:rFonts w:eastAsia="Times New Roman" w:cstheme="minorHAnsi"/>
          <w:color w:val="000000"/>
          <w:shd w:val="clear" w:color="auto" w:fill="FEFEFE"/>
        </w:rPr>
        <w:t>economic</w:t>
      </w:r>
      <w:r w:rsidRPr="00AB1EE9">
        <w:rPr>
          <w:rFonts w:eastAsia="Times New Roman" w:cstheme="minorHAnsi"/>
          <w:color w:val="000000"/>
          <w:shd w:val="clear" w:color="auto" w:fill="FEFEFE"/>
        </w:rPr>
        <w:t xml:space="preserve"> value and</w:t>
      </w:r>
      <w:r w:rsidR="00F17842">
        <w:rPr>
          <w:rFonts w:eastAsia="Times New Roman" w:cstheme="minorHAnsi"/>
          <w:color w:val="000000"/>
          <w:shd w:val="clear" w:color="auto" w:fill="FEFEFE"/>
        </w:rPr>
        <w:t xml:space="preserve"> this, in itself,</w:t>
      </w:r>
      <w:r w:rsidRPr="00AB1EE9">
        <w:rPr>
          <w:rFonts w:eastAsia="Times New Roman" w:cstheme="minorHAnsi"/>
          <w:color w:val="000000"/>
          <w:shd w:val="clear" w:color="auto" w:fill="FEFEFE"/>
        </w:rPr>
        <w:t xml:space="preserve"> offers </w:t>
      </w:r>
      <w:r w:rsidR="00F17842">
        <w:rPr>
          <w:rFonts w:eastAsia="Times New Roman" w:cstheme="minorHAnsi"/>
          <w:color w:val="000000"/>
          <w:shd w:val="clear" w:color="auto" w:fill="FEFEFE"/>
        </w:rPr>
        <w:t xml:space="preserve">a </w:t>
      </w:r>
      <w:r w:rsidRPr="00AB1EE9">
        <w:rPr>
          <w:rFonts w:eastAsia="Times New Roman" w:cstheme="minorHAnsi"/>
          <w:color w:val="000000"/>
          <w:shd w:val="clear" w:color="auto" w:fill="FEFEFE"/>
        </w:rPr>
        <w:t xml:space="preserve">mechanism for central political and governmental control through metrics that have </w:t>
      </w:r>
      <w:r w:rsidR="00F17842">
        <w:rPr>
          <w:rFonts w:eastAsia="Times New Roman" w:cstheme="minorHAnsi"/>
          <w:color w:val="000000"/>
          <w:shd w:val="clear" w:color="auto" w:fill="FEFEFE"/>
        </w:rPr>
        <w:t xml:space="preserve">very </w:t>
      </w:r>
      <w:r w:rsidRPr="00AB1EE9">
        <w:rPr>
          <w:rFonts w:eastAsia="Times New Roman" w:cstheme="minorHAnsi"/>
          <w:color w:val="000000"/>
          <w:shd w:val="clear" w:color="auto" w:fill="FEFEFE"/>
        </w:rPr>
        <w:t xml:space="preserve">little to do with education designed for the common good. Were we to embrace this model, we would be diminishing many of the core motivations that are so often demonstrated by Fine Art students and educators and would </w:t>
      </w:r>
      <w:proofErr w:type="gramStart"/>
      <w:r w:rsidRPr="00AB1EE9">
        <w:rPr>
          <w:rFonts w:eastAsia="Times New Roman" w:cstheme="minorHAnsi"/>
          <w:color w:val="000000"/>
          <w:shd w:val="clear" w:color="auto" w:fill="FEFEFE"/>
        </w:rPr>
        <w:t>mitigate</w:t>
      </w:r>
      <w:proofErr w:type="gramEnd"/>
      <w:r w:rsidRPr="00AB1EE9">
        <w:rPr>
          <w:rFonts w:eastAsia="Times New Roman" w:cstheme="minorHAnsi"/>
          <w:color w:val="000000"/>
          <w:shd w:val="clear" w:color="auto" w:fill="FEFEFE"/>
        </w:rPr>
        <w:t xml:space="preserve"> against the wider social mission of the arts. Fine Art education is essential to a healthy society because its’ constituents so often aspire to disrupt expectations and move beyond the obvious, in doing so, they offer an alternative proposition that is inherently invested with humanitarian perspectives.</w:t>
      </w:r>
    </w:p>
    <w:p w:rsidR="00F17842" w:rsidRDefault="00F17842" w:rsidP="00702E65">
      <w:pPr>
        <w:jc w:val="both"/>
        <w:rPr>
          <w:rFonts w:eastAsia="Times New Roman" w:cstheme="minorHAnsi"/>
          <w:color w:val="000000"/>
          <w:shd w:val="clear" w:color="auto" w:fill="FEFEFE"/>
        </w:rPr>
      </w:pPr>
    </w:p>
    <w:p w:rsidR="00F17842" w:rsidRDefault="00F17842" w:rsidP="00702E65">
      <w:pPr>
        <w:jc w:val="both"/>
        <w:rPr>
          <w:rFonts w:eastAsia="Times New Roman" w:cstheme="minorHAnsi"/>
        </w:rPr>
      </w:pPr>
      <w:r w:rsidRPr="00F17842">
        <w:rPr>
          <w:rFonts w:eastAsia="Times New Roman" w:cstheme="minorHAnsi"/>
        </w:rPr>
        <w:t>The educator has experience of education;</w:t>
      </w:r>
      <w:r>
        <w:rPr>
          <w:rFonts w:eastAsia="Times New Roman" w:cstheme="minorHAnsi"/>
        </w:rPr>
        <w:t xml:space="preserve"> it might safely be assumed, </w:t>
      </w:r>
      <w:r w:rsidRPr="00F17842">
        <w:rPr>
          <w:rFonts w:eastAsia="Times New Roman" w:cstheme="minorHAnsi"/>
        </w:rPr>
        <w:t xml:space="preserve">more than politicians. </w:t>
      </w:r>
      <w:r>
        <w:rPr>
          <w:rFonts w:eastAsia="Times New Roman" w:cstheme="minorHAnsi"/>
        </w:rPr>
        <w:t>Rationally, therefore,</w:t>
      </w:r>
      <w:r w:rsidRPr="00F17842">
        <w:rPr>
          <w:rFonts w:eastAsia="Times New Roman" w:cstheme="minorHAnsi"/>
        </w:rPr>
        <w:t xml:space="preserve"> the educator should have some authority to determine the nature of educational processes</w:t>
      </w:r>
      <w:r>
        <w:rPr>
          <w:rFonts w:eastAsia="Times New Roman" w:cstheme="minorHAnsi"/>
        </w:rPr>
        <w:t>. However,</w:t>
      </w:r>
      <w:r w:rsidRPr="00F17842">
        <w:rPr>
          <w:rFonts w:eastAsia="Times New Roman" w:cstheme="minorHAnsi"/>
        </w:rPr>
        <w:t xml:space="preserve"> this is not our experience in the current policy environment. </w:t>
      </w:r>
    </w:p>
    <w:p w:rsidR="00F17842" w:rsidRDefault="00F17842" w:rsidP="00702E65">
      <w:pPr>
        <w:jc w:val="both"/>
        <w:rPr>
          <w:rFonts w:eastAsia="Times New Roman" w:cstheme="minorHAnsi"/>
        </w:rPr>
      </w:pPr>
    </w:p>
    <w:p w:rsidR="00F17842" w:rsidRDefault="00F17842" w:rsidP="00702E65">
      <w:pPr>
        <w:jc w:val="both"/>
        <w:rPr>
          <w:rFonts w:eastAsia="Times New Roman" w:cstheme="minorHAnsi"/>
        </w:rPr>
      </w:pPr>
      <w:r w:rsidRPr="00F17842">
        <w:rPr>
          <w:rFonts w:eastAsia="Times New Roman" w:cstheme="minorHAnsi"/>
        </w:rPr>
        <w:t>Typically, educators will have knowledge and experience pertinent to their specialised themes; they will be versed in the art of instruction and knowledge transfer from teacher to pupil, a principle function of education but not the top priority. The primary task of the educator is to develop independence in the learner; to develop learning communities and mutual learning gain from peer to peer interaction, to establish habits of lifelong curiosity, critical enquiry and cultural production. These are princip</w:t>
      </w:r>
      <w:r w:rsidR="00A27377">
        <w:rPr>
          <w:rFonts w:eastAsia="Times New Roman" w:cstheme="minorHAnsi"/>
        </w:rPr>
        <w:t>al</w:t>
      </w:r>
      <w:r w:rsidRPr="00F17842">
        <w:rPr>
          <w:rFonts w:eastAsia="Times New Roman" w:cstheme="minorHAnsi"/>
        </w:rPr>
        <w:t xml:space="preserve"> goals that belong to contemporary education but they do have a very long tradition that relates to the way we build society’s wisdom through knowledge exchange and sharing. Even though state education is a relatively recent social innovation the role of the educator and our instinct to teach through empowerment has a deep history that is being increasingly challenged and undermined through a period of growing </w:t>
      </w:r>
      <w:proofErr w:type="spellStart"/>
      <w:r w:rsidRPr="00F17842">
        <w:rPr>
          <w:rFonts w:eastAsia="Times New Roman" w:cstheme="minorHAnsi"/>
        </w:rPr>
        <w:t>financialisation</w:t>
      </w:r>
      <w:proofErr w:type="spellEnd"/>
      <w:r w:rsidRPr="00F17842">
        <w:rPr>
          <w:rFonts w:eastAsia="Times New Roman" w:cstheme="minorHAnsi"/>
        </w:rPr>
        <w:t xml:space="preserve"> and</w:t>
      </w:r>
      <w:r w:rsidR="00226244">
        <w:rPr>
          <w:rFonts w:eastAsia="Times New Roman" w:cstheme="minorHAnsi"/>
        </w:rPr>
        <w:t xml:space="preserve">, inevitably and by virtue of the dependencies that arise from the fabrication of a structurally transactional </w:t>
      </w:r>
      <w:r w:rsidR="00D909BF">
        <w:rPr>
          <w:rFonts w:eastAsia="Times New Roman" w:cstheme="minorHAnsi"/>
        </w:rPr>
        <w:t>arrangement for the purchase of</w:t>
      </w:r>
      <w:r w:rsidR="00226244">
        <w:rPr>
          <w:rFonts w:eastAsia="Times New Roman" w:cstheme="minorHAnsi"/>
        </w:rPr>
        <w:t xml:space="preserve"> educat</w:t>
      </w:r>
      <w:r w:rsidR="00D909BF">
        <w:rPr>
          <w:rFonts w:eastAsia="Times New Roman" w:cstheme="minorHAnsi"/>
        </w:rPr>
        <w:t>ion</w:t>
      </w:r>
      <w:r w:rsidR="00226244">
        <w:rPr>
          <w:rFonts w:eastAsia="Times New Roman" w:cstheme="minorHAnsi"/>
        </w:rPr>
        <w:t xml:space="preserve">, </w:t>
      </w:r>
      <w:r w:rsidR="00D909BF">
        <w:rPr>
          <w:rFonts w:eastAsia="Times New Roman" w:cstheme="minorHAnsi"/>
        </w:rPr>
        <w:t>a prescribed return on investment</w:t>
      </w:r>
      <w:r w:rsidRPr="00F17842">
        <w:rPr>
          <w:rFonts w:eastAsia="Times New Roman" w:cstheme="minorHAnsi"/>
        </w:rPr>
        <w:t xml:space="preserve">. </w:t>
      </w:r>
    </w:p>
    <w:p w:rsidR="00F17842" w:rsidRDefault="00F17842" w:rsidP="00702E65">
      <w:pPr>
        <w:jc w:val="both"/>
        <w:rPr>
          <w:rFonts w:eastAsia="Times New Roman" w:cstheme="minorHAnsi"/>
        </w:rPr>
      </w:pPr>
    </w:p>
    <w:p w:rsidR="00F17842" w:rsidRDefault="00F17842" w:rsidP="00702E65">
      <w:pPr>
        <w:jc w:val="both"/>
        <w:rPr>
          <w:rFonts w:eastAsia="Times New Roman" w:cstheme="minorHAnsi"/>
        </w:rPr>
      </w:pPr>
      <w:r>
        <w:rPr>
          <w:rFonts w:eastAsia="Times New Roman" w:cstheme="minorHAnsi"/>
        </w:rPr>
        <w:t>It isn’t one specific thing that is leading us into crisis, it is a whole series of UK government initiatives:</w:t>
      </w:r>
    </w:p>
    <w:p w:rsidR="00F17842" w:rsidRPr="00F17842" w:rsidRDefault="00F17842" w:rsidP="00702E65">
      <w:pPr>
        <w:pStyle w:val="ListParagraph"/>
        <w:numPr>
          <w:ilvl w:val="0"/>
          <w:numId w:val="7"/>
        </w:numPr>
        <w:jc w:val="both"/>
        <w:rPr>
          <w:rFonts w:asciiTheme="minorHAnsi" w:hAnsiTheme="minorHAnsi" w:cstheme="minorHAnsi"/>
        </w:rPr>
      </w:pPr>
      <w:r w:rsidRPr="00F17842">
        <w:rPr>
          <w:rFonts w:asciiTheme="minorHAnsi" w:hAnsiTheme="minorHAnsi" w:cstheme="minorHAnsi"/>
        </w:rPr>
        <w:t>Competing policy directives affecting participation and inclusion.</w:t>
      </w:r>
    </w:p>
    <w:p w:rsidR="00F17842" w:rsidRPr="00F17842" w:rsidRDefault="00F17842" w:rsidP="00702E65">
      <w:pPr>
        <w:pStyle w:val="ListParagraph"/>
        <w:numPr>
          <w:ilvl w:val="0"/>
          <w:numId w:val="7"/>
        </w:numPr>
        <w:jc w:val="both"/>
        <w:rPr>
          <w:rFonts w:asciiTheme="minorHAnsi" w:hAnsiTheme="minorHAnsi" w:cstheme="minorHAnsi"/>
        </w:rPr>
      </w:pPr>
      <w:r w:rsidRPr="00F17842">
        <w:rPr>
          <w:rFonts w:asciiTheme="minorHAnsi" w:hAnsiTheme="minorHAnsi" w:cstheme="minorHAnsi"/>
        </w:rPr>
        <w:t>T</w:t>
      </w:r>
      <w:r>
        <w:rPr>
          <w:rFonts w:asciiTheme="minorHAnsi" w:hAnsiTheme="minorHAnsi" w:cstheme="minorHAnsi"/>
        </w:rPr>
        <w:t>he t</w:t>
      </w:r>
      <w:r w:rsidRPr="00F17842">
        <w:rPr>
          <w:rFonts w:asciiTheme="minorHAnsi" w:hAnsiTheme="minorHAnsi" w:cstheme="minorHAnsi"/>
        </w:rPr>
        <w:t xml:space="preserve">ransfer of higher education costs </w:t>
      </w:r>
      <w:r>
        <w:rPr>
          <w:rFonts w:asciiTheme="minorHAnsi" w:hAnsiTheme="minorHAnsi" w:cstheme="minorHAnsi"/>
        </w:rPr>
        <w:t>in</w:t>
      </w:r>
      <w:r w:rsidRPr="00F17842">
        <w:rPr>
          <w:rFonts w:asciiTheme="minorHAnsi" w:hAnsiTheme="minorHAnsi" w:cstheme="minorHAnsi"/>
        </w:rPr>
        <w:t>to student de</w:t>
      </w:r>
      <w:r w:rsidR="000B5B92">
        <w:rPr>
          <w:rFonts w:asciiTheme="minorHAnsi" w:hAnsiTheme="minorHAnsi" w:cstheme="minorHAnsi"/>
        </w:rPr>
        <w:t>b</w:t>
      </w:r>
      <w:r w:rsidRPr="00F17842">
        <w:rPr>
          <w:rFonts w:asciiTheme="minorHAnsi" w:hAnsiTheme="minorHAnsi" w:cstheme="minorHAnsi"/>
        </w:rPr>
        <w:t>t.</w:t>
      </w:r>
    </w:p>
    <w:p w:rsidR="00F17842" w:rsidRPr="00F17842" w:rsidRDefault="00F17842" w:rsidP="00702E65">
      <w:pPr>
        <w:pStyle w:val="ListParagraph"/>
        <w:numPr>
          <w:ilvl w:val="0"/>
          <w:numId w:val="7"/>
        </w:numPr>
        <w:jc w:val="both"/>
        <w:rPr>
          <w:rFonts w:asciiTheme="minorHAnsi" w:hAnsiTheme="minorHAnsi" w:cstheme="minorHAnsi"/>
        </w:rPr>
      </w:pPr>
      <w:r>
        <w:rPr>
          <w:rFonts w:asciiTheme="minorHAnsi" w:hAnsiTheme="minorHAnsi" w:cstheme="minorHAnsi"/>
        </w:rPr>
        <w:t>The c</w:t>
      </w:r>
      <w:r w:rsidRPr="00F17842">
        <w:rPr>
          <w:rFonts w:asciiTheme="minorHAnsi" w:hAnsiTheme="minorHAnsi" w:cstheme="minorHAnsi"/>
        </w:rPr>
        <w:t>ommercialisation of loans and the introduction of profit (interest).</w:t>
      </w:r>
    </w:p>
    <w:p w:rsidR="00F17842" w:rsidRPr="00F17842" w:rsidRDefault="00F17842" w:rsidP="00702E65">
      <w:pPr>
        <w:pStyle w:val="ListParagraph"/>
        <w:numPr>
          <w:ilvl w:val="0"/>
          <w:numId w:val="7"/>
        </w:numPr>
        <w:jc w:val="both"/>
        <w:rPr>
          <w:rFonts w:asciiTheme="minorHAnsi" w:hAnsiTheme="minorHAnsi" w:cstheme="minorHAnsi"/>
        </w:rPr>
      </w:pPr>
      <w:r w:rsidRPr="00F17842">
        <w:rPr>
          <w:rFonts w:asciiTheme="minorHAnsi" w:hAnsiTheme="minorHAnsi" w:cstheme="minorHAnsi"/>
        </w:rPr>
        <w:t>Extended differentials in fees between home and overseas students.</w:t>
      </w:r>
    </w:p>
    <w:p w:rsidR="00F17842" w:rsidRPr="00F17842" w:rsidRDefault="00F17842" w:rsidP="00702E65">
      <w:pPr>
        <w:pStyle w:val="ListParagraph"/>
        <w:numPr>
          <w:ilvl w:val="0"/>
          <w:numId w:val="7"/>
        </w:numPr>
        <w:jc w:val="both"/>
        <w:rPr>
          <w:rFonts w:asciiTheme="minorHAnsi" w:hAnsiTheme="minorHAnsi" w:cstheme="minorHAnsi"/>
        </w:rPr>
      </w:pPr>
      <w:r>
        <w:rPr>
          <w:rFonts w:asciiTheme="minorHAnsi" w:hAnsiTheme="minorHAnsi" w:cstheme="minorHAnsi"/>
        </w:rPr>
        <w:t>The creation of a market place for k</w:t>
      </w:r>
      <w:r w:rsidRPr="00F17842">
        <w:rPr>
          <w:rFonts w:asciiTheme="minorHAnsi" w:hAnsiTheme="minorHAnsi" w:cstheme="minorHAnsi"/>
        </w:rPr>
        <w:t>nowledge capital</w:t>
      </w:r>
      <w:r>
        <w:rPr>
          <w:rFonts w:asciiTheme="minorHAnsi" w:hAnsiTheme="minorHAnsi" w:cstheme="minorHAnsi"/>
        </w:rPr>
        <w:t xml:space="preserve"> feeding</w:t>
      </w:r>
      <w:r w:rsidRPr="00F17842">
        <w:rPr>
          <w:rFonts w:asciiTheme="minorHAnsi" w:hAnsiTheme="minorHAnsi" w:cstheme="minorHAnsi"/>
        </w:rPr>
        <w:t xml:space="preserve"> concepts of global competitiveness.</w:t>
      </w:r>
    </w:p>
    <w:p w:rsidR="00F17842" w:rsidRPr="00F17842" w:rsidRDefault="00F17842" w:rsidP="00702E65">
      <w:pPr>
        <w:pStyle w:val="ListParagraph"/>
        <w:numPr>
          <w:ilvl w:val="0"/>
          <w:numId w:val="7"/>
        </w:numPr>
        <w:jc w:val="both"/>
        <w:rPr>
          <w:rFonts w:asciiTheme="minorHAnsi" w:hAnsiTheme="minorHAnsi" w:cstheme="minorHAnsi"/>
        </w:rPr>
      </w:pPr>
      <w:r w:rsidRPr="00F17842">
        <w:rPr>
          <w:rFonts w:asciiTheme="minorHAnsi" w:hAnsiTheme="minorHAnsi" w:cstheme="minorHAnsi"/>
        </w:rPr>
        <w:t>Research metrics and the stratification of academic institutions.</w:t>
      </w:r>
    </w:p>
    <w:p w:rsidR="00F17842" w:rsidRPr="00F17842" w:rsidRDefault="00F17842" w:rsidP="00702E65">
      <w:pPr>
        <w:pStyle w:val="ListParagraph"/>
        <w:numPr>
          <w:ilvl w:val="0"/>
          <w:numId w:val="7"/>
        </w:numPr>
        <w:jc w:val="both"/>
        <w:rPr>
          <w:rFonts w:asciiTheme="minorHAnsi" w:hAnsiTheme="minorHAnsi" w:cstheme="minorHAnsi"/>
        </w:rPr>
      </w:pPr>
      <w:r w:rsidRPr="00F17842">
        <w:rPr>
          <w:rFonts w:asciiTheme="minorHAnsi" w:hAnsiTheme="minorHAnsi" w:cstheme="minorHAnsi"/>
        </w:rPr>
        <w:t>Teaching Excellence Frameworks and the grading of provision.</w:t>
      </w:r>
    </w:p>
    <w:p w:rsidR="00F17842" w:rsidRPr="00F17842" w:rsidRDefault="00F17842" w:rsidP="00702E65">
      <w:pPr>
        <w:pStyle w:val="ListParagraph"/>
        <w:numPr>
          <w:ilvl w:val="0"/>
          <w:numId w:val="7"/>
        </w:numPr>
        <w:jc w:val="both"/>
        <w:rPr>
          <w:rFonts w:asciiTheme="minorHAnsi" w:hAnsiTheme="minorHAnsi" w:cstheme="minorHAnsi"/>
        </w:rPr>
      </w:pPr>
      <w:r w:rsidRPr="00F17842">
        <w:rPr>
          <w:rFonts w:asciiTheme="minorHAnsi" w:hAnsiTheme="minorHAnsi" w:cstheme="minorHAnsi"/>
        </w:rPr>
        <w:t>T</w:t>
      </w:r>
      <w:r>
        <w:rPr>
          <w:rFonts w:asciiTheme="minorHAnsi" w:hAnsiTheme="minorHAnsi" w:cstheme="minorHAnsi"/>
        </w:rPr>
        <w:t xml:space="preserve">he metrics of the </w:t>
      </w:r>
      <w:r w:rsidR="00874C44">
        <w:rPr>
          <w:rFonts w:asciiTheme="minorHAnsi" w:hAnsiTheme="minorHAnsi" w:cstheme="minorHAnsi"/>
        </w:rPr>
        <w:t>T</w:t>
      </w:r>
      <w:r w:rsidRPr="00F17842">
        <w:rPr>
          <w:rFonts w:asciiTheme="minorHAnsi" w:hAnsiTheme="minorHAnsi" w:cstheme="minorHAnsi"/>
        </w:rPr>
        <w:t xml:space="preserve">eaching Excellence Framework </w:t>
      </w:r>
      <w:r>
        <w:rPr>
          <w:rFonts w:asciiTheme="minorHAnsi" w:hAnsiTheme="minorHAnsi" w:cstheme="minorHAnsi"/>
        </w:rPr>
        <w:t>that actively seek to</w:t>
      </w:r>
      <w:r w:rsidR="00226244">
        <w:rPr>
          <w:rFonts w:asciiTheme="minorHAnsi" w:hAnsiTheme="minorHAnsi" w:cstheme="minorHAnsi"/>
        </w:rPr>
        <w:t xml:space="preserve"> presume outcomes and thereby</w:t>
      </w:r>
      <w:r w:rsidRPr="00F17842">
        <w:rPr>
          <w:rFonts w:asciiTheme="minorHAnsi" w:hAnsiTheme="minorHAnsi" w:cstheme="minorHAnsi"/>
        </w:rPr>
        <w:t xml:space="preserve"> </w:t>
      </w:r>
      <w:r w:rsidR="00226244">
        <w:rPr>
          <w:rFonts w:asciiTheme="minorHAnsi" w:hAnsiTheme="minorHAnsi" w:cstheme="minorHAnsi"/>
        </w:rPr>
        <w:t xml:space="preserve">direct, constrain and limit the potency of </w:t>
      </w:r>
      <w:r>
        <w:rPr>
          <w:rFonts w:asciiTheme="minorHAnsi" w:hAnsiTheme="minorHAnsi" w:cstheme="minorHAnsi"/>
        </w:rPr>
        <w:t>higher</w:t>
      </w:r>
      <w:r w:rsidRPr="00F17842">
        <w:rPr>
          <w:rFonts w:asciiTheme="minorHAnsi" w:hAnsiTheme="minorHAnsi" w:cstheme="minorHAnsi"/>
        </w:rPr>
        <w:t xml:space="preserve"> learning</w:t>
      </w:r>
      <w:r w:rsidR="00226244">
        <w:rPr>
          <w:rFonts w:asciiTheme="minorHAnsi" w:hAnsiTheme="minorHAnsi" w:cstheme="minorHAnsi"/>
        </w:rPr>
        <w:t xml:space="preserve"> for the individual or for the communities that frame their cultural interactions</w:t>
      </w:r>
      <w:r w:rsidRPr="00F17842">
        <w:rPr>
          <w:rFonts w:asciiTheme="minorHAnsi" w:hAnsiTheme="minorHAnsi" w:cstheme="minorHAnsi"/>
        </w:rPr>
        <w:t>.</w:t>
      </w:r>
    </w:p>
    <w:p w:rsidR="00F17842" w:rsidRPr="00F17842" w:rsidRDefault="00F17842" w:rsidP="00702E65">
      <w:pPr>
        <w:pStyle w:val="ListParagraph"/>
        <w:numPr>
          <w:ilvl w:val="0"/>
          <w:numId w:val="7"/>
        </w:numPr>
        <w:jc w:val="both"/>
        <w:rPr>
          <w:rFonts w:asciiTheme="minorHAnsi" w:hAnsiTheme="minorHAnsi" w:cstheme="minorHAnsi"/>
        </w:rPr>
      </w:pPr>
      <w:r w:rsidRPr="00F17842">
        <w:rPr>
          <w:rFonts w:asciiTheme="minorHAnsi" w:hAnsiTheme="minorHAnsi" w:cstheme="minorHAnsi"/>
        </w:rPr>
        <w:t>Impact measures and the shifting role of the University in</w:t>
      </w:r>
      <w:r>
        <w:rPr>
          <w:rFonts w:asciiTheme="minorHAnsi" w:hAnsiTheme="minorHAnsi" w:cstheme="minorHAnsi"/>
        </w:rPr>
        <w:t xml:space="preserve"> relation to</w:t>
      </w:r>
      <w:r w:rsidRPr="00F17842">
        <w:rPr>
          <w:rFonts w:asciiTheme="minorHAnsi" w:hAnsiTheme="minorHAnsi" w:cstheme="minorHAnsi"/>
        </w:rPr>
        <w:t xml:space="preserve"> social innovation</w:t>
      </w:r>
      <w:r>
        <w:rPr>
          <w:rFonts w:asciiTheme="minorHAnsi" w:hAnsiTheme="minorHAnsi" w:cstheme="minorHAnsi"/>
        </w:rPr>
        <w:t xml:space="preserve"> and tactics for gentrification within communities</w:t>
      </w:r>
      <w:r w:rsidRPr="00F17842">
        <w:rPr>
          <w:rFonts w:asciiTheme="minorHAnsi" w:hAnsiTheme="minorHAnsi" w:cstheme="minorHAnsi"/>
        </w:rPr>
        <w:t>.</w:t>
      </w:r>
    </w:p>
    <w:p w:rsidR="00F17842" w:rsidRPr="00F17842" w:rsidRDefault="00F17842" w:rsidP="00702E65">
      <w:pPr>
        <w:pStyle w:val="ListParagraph"/>
        <w:numPr>
          <w:ilvl w:val="0"/>
          <w:numId w:val="7"/>
        </w:numPr>
        <w:jc w:val="both"/>
        <w:rPr>
          <w:rFonts w:asciiTheme="minorHAnsi" w:hAnsiTheme="minorHAnsi" w:cstheme="minorHAnsi"/>
        </w:rPr>
      </w:pPr>
      <w:r w:rsidRPr="00F17842">
        <w:rPr>
          <w:rFonts w:asciiTheme="minorHAnsi" w:hAnsiTheme="minorHAnsi" w:cstheme="minorHAnsi"/>
        </w:rPr>
        <w:t xml:space="preserve">UKBA changes and </w:t>
      </w:r>
      <w:r>
        <w:rPr>
          <w:rFonts w:asciiTheme="minorHAnsi" w:hAnsiTheme="minorHAnsi" w:cstheme="minorHAnsi"/>
        </w:rPr>
        <w:t xml:space="preserve">adjustments to </w:t>
      </w:r>
      <w:r w:rsidRPr="00F17842">
        <w:rPr>
          <w:rFonts w:asciiTheme="minorHAnsi" w:hAnsiTheme="minorHAnsi" w:cstheme="minorHAnsi"/>
        </w:rPr>
        <w:t>the rights of international students</w:t>
      </w:r>
      <w:r w:rsidR="002114BA">
        <w:rPr>
          <w:rFonts w:asciiTheme="minorHAnsi" w:hAnsiTheme="minorHAnsi" w:cstheme="minorHAnsi"/>
        </w:rPr>
        <w:t xml:space="preserve"> and, quite possibly, European students</w:t>
      </w:r>
      <w:r w:rsidRPr="00F17842">
        <w:rPr>
          <w:rFonts w:asciiTheme="minorHAnsi" w:hAnsiTheme="minorHAnsi" w:cstheme="minorHAnsi"/>
        </w:rPr>
        <w:t xml:space="preserve">. </w:t>
      </w:r>
    </w:p>
    <w:p w:rsidR="00F17842" w:rsidRPr="00F17842" w:rsidRDefault="002114BA" w:rsidP="00702E65">
      <w:pPr>
        <w:pStyle w:val="ListParagraph"/>
        <w:numPr>
          <w:ilvl w:val="0"/>
          <w:numId w:val="7"/>
        </w:numPr>
        <w:jc w:val="both"/>
        <w:rPr>
          <w:rFonts w:asciiTheme="minorHAnsi" w:hAnsiTheme="minorHAnsi" w:cstheme="minorHAnsi"/>
        </w:rPr>
      </w:pPr>
      <w:r>
        <w:rPr>
          <w:rFonts w:asciiTheme="minorHAnsi" w:hAnsiTheme="minorHAnsi" w:cstheme="minorHAnsi"/>
        </w:rPr>
        <w:t>The p</w:t>
      </w:r>
      <w:r w:rsidR="00F17842" w:rsidRPr="00F17842">
        <w:rPr>
          <w:rFonts w:asciiTheme="minorHAnsi" w:hAnsiTheme="minorHAnsi" w:cstheme="minorHAnsi"/>
        </w:rPr>
        <w:t xml:space="preserve">revent strategy as an example of political </w:t>
      </w:r>
      <w:r>
        <w:rPr>
          <w:rFonts w:asciiTheme="minorHAnsi" w:hAnsiTheme="minorHAnsi" w:cstheme="minorHAnsi"/>
        </w:rPr>
        <w:t>instrumentalization with multiple implications and impacts</w:t>
      </w:r>
      <w:r w:rsidR="00F17842" w:rsidRPr="00F17842">
        <w:rPr>
          <w:rFonts w:asciiTheme="minorHAnsi" w:hAnsiTheme="minorHAnsi" w:cstheme="minorHAnsi"/>
        </w:rPr>
        <w:t>.</w:t>
      </w:r>
    </w:p>
    <w:p w:rsidR="00F17842" w:rsidRPr="00F17842" w:rsidRDefault="002114BA" w:rsidP="00702E65">
      <w:pPr>
        <w:pStyle w:val="ListParagraph"/>
        <w:numPr>
          <w:ilvl w:val="0"/>
          <w:numId w:val="7"/>
        </w:numPr>
        <w:jc w:val="both"/>
        <w:rPr>
          <w:rFonts w:asciiTheme="minorHAnsi" w:hAnsiTheme="minorHAnsi" w:cstheme="minorHAnsi"/>
        </w:rPr>
      </w:pPr>
      <w:r>
        <w:rPr>
          <w:rFonts w:asciiTheme="minorHAnsi" w:hAnsiTheme="minorHAnsi" w:cstheme="minorHAnsi"/>
        </w:rPr>
        <w:t>Emerging t</w:t>
      </w:r>
      <w:r w:rsidR="00F17842" w:rsidRPr="00F17842">
        <w:rPr>
          <w:rFonts w:asciiTheme="minorHAnsi" w:hAnsiTheme="minorHAnsi" w:cstheme="minorHAnsi"/>
        </w:rPr>
        <w:t>ransitional and changing arrangements affecting borders and treaties</w:t>
      </w:r>
      <w:r>
        <w:rPr>
          <w:rFonts w:asciiTheme="minorHAnsi" w:hAnsiTheme="minorHAnsi" w:cstheme="minorHAnsi"/>
        </w:rPr>
        <w:t xml:space="preserve"> and, therefore, the free movement of knowledge and culture</w:t>
      </w:r>
      <w:r w:rsidR="00F17842" w:rsidRPr="00F17842">
        <w:rPr>
          <w:rFonts w:asciiTheme="minorHAnsi" w:hAnsiTheme="minorHAnsi" w:cstheme="minorHAnsi"/>
        </w:rPr>
        <w:t>.</w:t>
      </w:r>
    </w:p>
    <w:p w:rsidR="002114BA" w:rsidRDefault="002114BA" w:rsidP="00702E65">
      <w:pPr>
        <w:pStyle w:val="ListParagraph"/>
        <w:numPr>
          <w:ilvl w:val="0"/>
          <w:numId w:val="7"/>
        </w:numPr>
        <w:jc w:val="both"/>
        <w:rPr>
          <w:rFonts w:asciiTheme="minorHAnsi" w:hAnsiTheme="minorHAnsi" w:cstheme="minorHAnsi"/>
        </w:rPr>
      </w:pPr>
      <w:r>
        <w:rPr>
          <w:rFonts w:asciiTheme="minorHAnsi" w:hAnsiTheme="minorHAnsi" w:cstheme="minorHAnsi"/>
        </w:rPr>
        <w:t>A f</w:t>
      </w:r>
      <w:r w:rsidR="00F17842" w:rsidRPr="00F17842">
        <w:rPr>
          <w:rFonts w:asciiTheme="minorHAnsi" w:hAnsiTheme="minorHAnsi" w:cstheme="minorHAnsi"/>
        </w:rPr>
        <w:t xml:space="preserve">undamental </w:t>
      </w:r>
      <w:r>
        <w:rPr>
          <w:rFonts w:asciiTheme="minorHAnsi" w:hAnsiTheme="minorHAnsi" w:cstheme="minorHAnsi"/>
        </w:rPr>
        <w:t xml:space="preserve">and systematic </w:t>
      </w:r>
      <w:r w:rsidR="00F17842" w:rsidRPr="00F17842">
        <w:rPr>
          <w:rFonts w:asciiTheme="minorHAnsi" w:hAnsiTheme="minorHAnsi" w:cstheme="minorHAnsi"/>
        </w:rPr>
        <w:t>withdrawal from A</w:t>
      </w:r>
      <w:r>
        <w:rPr>
          <w:rFonts w:asciiTheme="minorHAnsi" w:hAnsiTheme="minorHAnsi" w:cstheme="minorHAnsi"/>
        </w:rPr>
        <w:t>rts and Design education</w:t>
      </w:r>
      <w:r w:rsidR="00F17842" w:rsidRPr="00F17842">
        <w:rPr>
          <w:rFonts w:asciiTheme="minorHAnsi" w:hAnsiTheme="minorHAnsi" w:cstheme="minorHAnsi"/>
        </w:rPr>
        <w:t xml:space="preserve"> within statutory education </w:t>
      </w:r>
      <w:r>
        <w:rPr>
          <w:rFonts w:asciiTheme="minorHAnsi" w:hAnsiTheme="minorHAnsi" w:cstheme="minorHAnsi"/>
        </w:rPr>
        <w:t xml:space="preserve">as might be demonstrated by the promotion of the </w:t>
      </w:r>
      <w:proofErr w:type="spellStart"/>
      <w:r w:rsidR="00F17842" w:rsidRPr="00F17842">
        <w:rPr>
          <w:rFonts w:asciiTheme="minorHAnsi" w:hAnsiTheme="minorHAnsi" w:cstheme="minorHAnsi"/>
        </w:rPr>
        <w:t>Ebacc</w:t>
      </w:r>
      <w:proofErr w:type="spellEnd"/>
      <w:r w:rsidR="00F17842" w:rsidRPr="00F17842">
        <w:rPr>
          <w:rFonts w:asciiTheme="minorHAnsi" w:hAnsiTheme="minorHAnsi" w:cstheme="minorHAnsi"/>
        </w:rPr>
        <w:t>.</w:t>
      </w:r>
    </w:p>
    <w:p w:rsidR="002114BA" w:rsidRDefault="002114BA" w:rsidP="00702E65">
      <w:pPr>
        <w:jc w:val="both"/>
        <w:rPr>
          <w:rFonts w:cstheme="minorHAnsi"/>
        </w:rPr>
      </w:pPr>
    </w:p>
    <w:p w:rsidR="002114BA" w:rsidRDefault="002114BA" w:rsidP="00702E65">
      <w:pPr>
        <w:jc w:val="both"/>
        <w:rPr>
          <w:rFonts w:cstheme="minorHAnsi"/>
        </w:rPr>
      </w:pPr>
      <w:r>
        <w:rPr>
          <w:rFonts w:cstheme="minorHAnsi"/>
        </w:rPr>
        <w:t>Particularly this last point means that students now entering into Fine Art education beyond statutory education may well be limited in terms of their:</w:t>
      </w:r>
    </w:p>
    <w:p w:rsidR="002114BA" w:rsidRPr="002114BA" w:rsidRDefault="002114BA" w:rsidP="00702E65">
      <w:pPr>
        <w:numPr>
          <w:ilvl w:val="0"/>
          <w:numId w:val="8"/>
        </w:numPr>
        <w:jc w:val="both"/>
        <w:rPr>
          <w:rFonts w:cstheme="minorHAnsi"/>
        </w:rPr>
      </w:pPr>
      <w:r>
        <w:rPr>
          <w:rFonts w:cstheme="minorHAnsi"/>
          <w:lang w:val="en-US"/>
        </w:rPr>
        <w:t>B</w:t>
      </w:r>
      <w:r w:rsidRPr="002114BA">
        <w:rPr>
          <w:rFonts w:cstheme="minorHAnsi"/>
          <w:lang w:val="en-US"/>
        </w:rPr>
        <w:t>readth of prior experience and learning.</w:t>
      </w:r>
    </w:p>
    <w:p w:rsidR="002114BA" w:rsidRPr="002114BA" w:rsidRDefault="002114BA" w:rsidP="00702E65">
      <w:pPr>
        <w:numPr>
          <w:ilvl w:val="0"/>
          <w:numId w:val="8"/>
        </w:numPr>
        <w:jc w:val="both"/>
        <w:rPr>
          <w:rFonts w:cstheme="minorHAnsi"/>
        </w:rPr>
      </w:pPr>
      <w:r w:rsidRPr="002114BA">
        <w:rPr>
          <w:rFonts w:cstheme="minorHAnsi"/>
          <w:lang w:val="en-US"/>
        </w:rPr>
        <w:t xml:space="preserve">Awareness of cultural heritage and practices. </w:t>
      </w:r>
    </w:p>
    <w:p w:rsidR="002114BA" w:rsidRPr="002114BA" w:rsidRDefault="002114BA" w:rsidP="00702E65">
      <w:pPr>
        <w:numPr>
          <w:ilvl w:val="0"/>
          <w:numId w:val="8"/>
        </w:numPr>
        <w:jc w:val="both"/>
        <w:rPr>
          <w:rFonts w:cstheme="minorHAnsi"/>
        </w:rPr>
      </w:pPr>
      <w:r w:rsidRPr="002114BA">
        <w:rPr>
          <w:rFonts w:cstheme="minorHAnsi"/>
          <w:lang w:val="en-US"/>
        </w:rPr>
        <w:t>Skills and dexterity with materials and tools.</w:t>
      </w:r>
    </w:p>
    <w:p w:rsidR="002114BA" w:rsidRPr="002114BA" w:rsidRDefault="002114BA" w:rsidP="00702E65">
      <w:pPr>
        <w:numPr>
          <w:ilvl w:val="0"/>
          <w:numId w:val="8"/>
        </w:numPr>
        <w:jc w:val="both"/>
        <w:rPr>
          <w:rFonts w:cstheme="minorHAnsi"/>
        </w:rPr>
      </w:pPr>
      <w:r w:rsidRPr="002114BA">
        <w:rPr>
          <w:rFonts w:cstheme="minorHAnsi"/>
          <w:lang w:val="en-US"/>
        </w:rPr>
        <w:t>Confidence in visual and material senses</w:t>
      </w:r>
    </w:p>
    <w:p w:rsidR="002114BA" w:rsidRPr="002114BA" w:rsidRDefault="002114BA" w:rsidP="00702E65">
      <w:pPr>
        <w:numPr>
          <w:ilvl w:val="0"/>
          <w:numId w:val="8"/>
        </w:numPr>
        <w:jc w:val="both"/>
        <w:rPr>
          <w:rFonts w:cstheme="minorHAnsi"/>
        </w:rPr>
      </w:pPr>
      <w:r w:rsidRPr="002114BA">
        <w:rPr>
          <w:rFonts w:cstheme="minorHAnsi"/>
          <w:lang w:val="en-US"/>
        </w:rPr>
        <w:t>Self-confidence and belief in the student body.</w:t>
      </w:r>
    </w:p>
    <w:p w:rsidR="002114BA" w:rsidRPr="002114BA" w:rsidRDefault="002114BA" w:rsidP="00702E65">
      <w:pPr>
        <w:numPr>
          <w:ilvl w:val="0"/>
          <w:numId w:val="8"/>
        </w:numPr>
        <w:jc w:val="both"/>
        <w:rPr>
          <w:rFonts w:cstheme="minorHAnsi"/>
        </w:rPr>
      </w:pPr>
      <w:r w:rsidRPr="002114BA">
        <w:rPr>
          <w:rFonts w:cstheme="minorHAnsi"/>
          <w:lang w:val="en-US"/>
        </w:rPr>
        <w:t>Maturity and the time for personal growth.</w:t>
      </w:r>
    </w:p>
    <w:p w:rsidR="002114BA" w:rsidRPr="002114BA" w:rsidRDefault="002114BA" w:rsidP="00702E65">
      <w:pPr>
        <w:numPr>
          <w:ilvl w:val="0"/>
          <w:numId w:val="8"/>
        </w:numPr>
        <w:jc w:val="both"/>
        <w:rPr>
          <w:rFonts w:cstheme="minorHAnsi"/>
        </w:rPr>
      </w:pPr>
      <w:r w:rsidRPr="002114BA">
        <w:rPr>
          <w:rFonts w:cstheme="minorHAnsi"/>
          <w:lang w:val="en-US"/>
        </w:rPr>
        <w:t>Genuine faith in the value of education and the arts</w:t>
      </w:r>
      <w:r>
        <w:rPr>
          <w:rFonts w:cstheme="minorHAnsi"/>
          <w:lang w:val="en-US"/>
        </w:rPr>
        <w:t>.</w:t>
      </w:r>
    </w:p>
    <w:p w:rsidR="002114BA" w:rsidRDefault="002114BA" w:rsidP="00702E65">
      <w:pPr>
        <w:jc w:val="both"/>
        <w:rPr>
          <w:rFonts w:cstheme="minorHAnsi"/>
          <w:lang w:val="en-US"/>
        </w:rPr>
      </w:pPr>
    </w:p>
    <w:p w:rsidR="002114BA" w:rsidRPr="002114BA" w:rsidRDefault="002114BA" w:rsidP="00702E65">
      <w:pPr>
        <w:jc w:val="both"/>
        <w:rPr>
          <w:rFonts w:cstheme="minorHAnsi"/>
        </w:rPr>
      </w:pPr>
      <w:r w:rsidRPr="002114BA">
        <w:rPr>
          <w:rFonts w:cstheme="minorHAnsi"/>
          <w:lang w:val="en-US"/>
        </w:rPr>
        <w:t>As NAFAE members we are</w:t>
      </w:r>
      <w:r>
        <w:rPr>
          <w:rFonts w:cstheme="minorHAnsi"/>
          <w:lang w:val="en-US"/>
        </w:rPr>
        <w:t>,</w:t>
      </w:r>
      <w:r w:rsidRPr="002114BA">
        <w:rPr>
          <w:rFonts w:cstheme="minorHAnsi"/>
          <w:lang w:val="en-US"/>
        </w:rPr>
        <w:t xml:space="preserve"> and should be</w:t>
      </w:r>
      <w:r>
        <w:rPr>
          <w:rFonts w:cstheme="minorHAnsi"/>
          <w:lang w:val="en-US"/>
        </w:rPr>
        <w:t>,</w:t>
      </w:r>
      <w:r w:rsidRPr="002114BA">
        <w:rPr>
          <w:rFonts w:cstheme="minorHAnsi"/>
          <w:lang w:val="en-US"/>
        </w:rPr>
        <w:t xml:space="preserve"> deeply anxious about the increasing instrumentalization of education and, primarily, Fine Art Education.</w:t>
      </w:r>
      <w:r>
        <w:rPr>
          <w:rFonts w:cstheme="minorHAnsi"/>
        </w:rPr>
        <w:t xml:space="preserve"> </w:t>
      </w:r>
      <w:r w:rsidRPr="002114BA">
        <w:rPr>
          <w:rFonts w:cstheme="minorHAnsi"/>
          <w:lang w:val="en-US"/>
        </w:rPr>
        <w:t>We have lived through and witnessed a rapid financialization of the Higher Education offer across the UK that has had a devastating effect on the provision of creative education.</w:t>
      </w:r>
      <w:r>
        <w:rPr>
          <w:rFonts w:cstheme="minorHAnsi"/>
        </w:rPr>
        <w:t xml:space="preserve"> </w:t>
      </w:r>
      <w:r w:rsidRPr="002114BA">
        <w:rPr>
          <w:rFonts w:cstheme="minorHAnsi"/>
          <w:lang w:val="en-US"/>
        </w:rPr>
        <w:t xml:space="preserve">The commodification of art and design education is to the detriment of its discrete value to individuals and to society. </w:t>
      </w:r>
    </w:p>
    <w:p w:rsidR="002114BA" w:rsidRDefault="002114BA" w:rsidP="00702E65">
      <w:pPr>
        <w:jc w:val="both"/>
        <w:rPr>
          <w:rFonts w:cstheme="minorHAnsi"/>
          <w:lang w:val="en-US"/>
        </w:rPr>
      </w:pPr>
      <w:r w:rsidRPr="002114BA">
        <w:rPr>
          <w:rFonts w:cstheme="minorHAnsi"/>
          <w:lang w:val="en-US"/>
        </w:rPr>
        <w:t xml:space="preserve">The assault on creative education in Schools has exacerbated the effects of austerity and deepened inequalities across the country precisely because it has limited the democratic reach of education supporting cultural production.  </w:t>
      </w:r>
    </w:p>
    <w:p w:rsidR="002114BA" w:rsidRDefault="002114BA" w:rsidP="00702E65">
      <w:pPr>
        <w:jc w:val="both"/>
        <w:rPr>
          <w:rFonts w:cstheme="minorHAnsi"/>
          <w:lang w:val="en-US"/>
        </w:rPr>
      </w:pPr>
    </w:p>
    <w:p w:rsidR="00702E65" w:rsidRPr="00702E65" w:rsidRDefault="002114BA" w:rsidP="00702E65">
      <w:pPr>
        <w:jc w:val="both"/>
        <w:rPr>
          <w:rFonts w:cstheme="minorHAnsi"/>
        </w:rPr>
      </w:pPr>
      <w:r>
        <w:rPr>
          <w:rFonts w:cstheme="minorHAnsi"/>
          <w:lang w:val="en-US"/>
        </w:rPr>
        <w:t>In brief summary, culture is common; it is not a privilege</w:t>
      </w:r>
      <w:r w:rsidR="00702E65">
        <w:rPr>
          <w:rFonts w:cstheme="minorHAnsi"/>
          <w:lang w:val="en-US"/>
        </w:rPr>
        <w:t xml:space="preserve">, </w:t>
      </w:r>
      <w:r>
        <w:rPr>
          <w:rFonts w:cstheme="minorHAnsi"/>
          <w:lang w:val="en-US"/>
        </w:rPr>
        <w:t>and neither is it an exclusive gift of nature. Any improvements in cultural well-being and agency</w:t>
      </w:r>
      <w:r w:rsidR="00702E65">
        <w:rPr>
          <w:rFonts w:cstheme="minorHAnsi"/>
          <w:lang w:val="en-US"/>
        </w:rPr>
        <w:t>, for any individual,</w:t>
      </w:r>
      <w:r>
        <w:rPr>
          <w:rFonts w:cstheme="minorHAnsi"/>
          <w:lang w:val="en-US"/>
        </w:rPr>
        <w:t xml:space="preserve"> have the capacity to affect </w:t>
      </w:r>
      <w:r w:rsidR="00702E65">
        <w:rPr>
          <w:rFonts w:cstheme="minorHAnsi"/>
          <w:lang w:val="en-US"/>
        </w:rPr>
        <w:t xml:space="preserve">gains for our </w:t>
      </w:r>
      <w:r>
        <w:rPr>
          <w:rFonts w:cstheme="minorHAnsi"/>
          <w:lang w:val="en-US"/>
        </w:rPr>
        <w:t xml:space="preserve">wider society. </w:t>
      </w:r>
      <w:r w:rsidR="00702E65">
        <w:rPr>
          <w:rFonts w:cstheme="minorHAnsi"/>
          <w:lang w:val="en-US"/>
        </w:rPr>
        <w:t>R</w:t>
      </w:r>
      <w:proofErr w:type="spellStart"/>
      <w:r w:rsidR="00702E65" w:rsidRPr="00702E65">
        <w:rPr>
          <w:rFonts w:cstheme="minorHAnsi"/>
        </w:rPr>
        <w:t>ather</w:t>
      </w:r>
      <w:proofErr w:type="spellEnd"/>
      <w:r w:rsidR="00702E65" w:rsidRPr="00702E65">
        <w:rPr>
          <w:rFonts w:cstheme="minorHAnsi"/>
        </w:rPr>
        <w:t xml:space="preserve"> than argue for the preservation of what was, we</w:t>
      </w:r>
      <w:r w:rsidR="00702E65">
        <w:rPr>
          <w:rFonts w:cstheme="minorHAnsi"/>
        </w:rPr>
        <w:t xml:space="preserve"> should</w:t>
      </w:r>
      <w:r w:rsidR="00702E65" w:rsidRPr="00702E65">
        <w:rPr>
          <w:rFonts w:cstheme="minorHAnsi"/>
        </w:rPr>
        <w:t xml:space="preserve"> </w:t>
      </w:r>
      <w:r w:rsidR="00702E65">
        <w:rPr>
          <w:rFonts w:cstheme="minorHAnsi"/>
        </w:rPr>
        <w:t>seek</w:t>
      </w:r>
      <w:r w:rsidR="00702E65" w:rsidRPr="00702E65">
        <w:rPr>
          <w:rFonts w:cstheme="minorHAnsi"/>
        </w:rPr>
        <w:t xml:space="preserve"> to foster optimism and build towards improving democratic and inclusive rights of access to the means of cultural production for all in our society. Art Education is one such means</w:t>
      </w:r>
      <w:r w:rsidR="00702E65">
        <w:rPr>
          <w:rFonts w:cstheme="minorHAnsi"/>
        </w:rPr>
        <w:t xml:space="preserve"> of achieving such a goal. </w:t>
      </w:r>
      <w:bookmarkStart w:id="0" w:name="_GoBack"/>
      <w:r w:rsidR="00702E65" w:rsidRPr="00702E65">
        <w:rPr>
          <w:rFonts w:cstheme="minorHAnsi"/>
        </w:rPr>
        <w:t>NAFAE proposes greater collaboration, dialogue, debate and argument involving associations representing teacher practitioners, at all levels, such that we can predict and develop a forward looking and inclusive education that</w:t>
      </w:r>
      <w:r w:rsidR="00702E65">
        <w:rPr>
          <w:rFonts w:cstheme="minorHAnsi"/>
        </w:rPr>
        <w:t>, with support, can</w:t>
      </w:r>
      <w:r w:rsidR="00702E65" w:rsidRPr="00702E65">
        <w:rPr>
          <w:rFonts w:cstheme="minorHAnsi"/>
        </w:rPr>
        <w:t xml:space="preserve"> address the individual needs and aspirations of students as they connect to a broader community and </w:t>
      </w:r>
      <w:r w:rsidR="00702E65">
        <w:rPr>
          <w:rFonts w:cstheme="minorHAnsi"/>
        </w:rPr>
        <w:t xml:space="preserve">to our common sense of </w:t>
      </w:r>
      <w:r w:rsidR="00702E65" w:rsidRPr="00702E65">
        <w:rPr>
          <w:rFonts w:cstheme="minorHAnsi"/>
        </w:rPr>
        <w:t>society.</w:t>
      </w:r>
    </w:p>
    <w:bookmarkEnd w:id="0"/>
    <w:p w:rsidR="00702E65" w:rsidRPr="00702E65" w:rsidRDefault="00702E65" w:rsidP="00702E65">
      <w:pPr>
        <w:jc w:val="both"/>
        <w:rPr>
          <w:rFonts w:cstheme="minorHAnsi"/>
        </w:rPr>
      </w:pPr>
    </w:p>
    <w:p w:rsidR="00702E65" w:rsidRPr="00702E65" w:rsidRDefault="00702E65" w:rsidP="00702E65">
      <w:pPr>
        <w:jc w:val="both"/>
        <w:rPr>
          <w:rFonts w:cstheme="minorHAnsi"/>
        </w:rPr>
      </w:pPr>
    </w:p>
    <w:p w:rsidR="00702E65" w:rsidRPr="00702E65" w:rsidRDefault="00702E65" w:rsidP="00702E65">
      <w:pPr>
        <w:jc w:val="both"/>
        <w:rPr>
          <w:rFonts w:cstheme="minorHAnsi"/>
        </w:rPr>
      </w:pPr>
    </w:p>
    <w:p w:rsidR="00ED0C64" w:rsidRPr="00ED0C64" w:rsidRDefault="00ED0C64" w:rsidP="00ED0C64">
      <w:pPr>
        <w:rPr>
          <w:rFonts w:ascii="Times New Roman" w:eastAsia="Times New Roman" w:hAnsi="Times New Roman" w:cs="Times New Roman"/>
          <w:color w:val="FF0000"/>
        </w:rPr>
      </w:pPr>
      <w:r w:rsidRPr="00ED0C64">
        <w:rPr>
          <w:rFonts w:ascii="Tahoma" w:eastAsia="Times New Roman" w:hAnsi="Tahoma" w:cs="Tahoma"/>
          <w:color w:val="FF0000"/>
        </w:rPr>
        <w:br/>
      </w:r>
      <w:r w:rsidRPr="00ED0C64">
        <w:rPr>
          <w:rFonts w:ascii="Tahoma" w:eastAsia="Times New Roman" w:hAnsi="Tahoma" w:cs="Tahoma"/>
          <w:color w:val="FF0000"/>
        </w:rPr>
        <w:br/>
      </w:r>
      <w:r w:rsidRPr="00ED0C64">
        <w:rPr>
          <w:rFonts w:ascii="Tahoma" w:eastAsia="Times New Roman" w:hAnsi="Tahoma" w:cs="Tahoma"/>
          <w:color w:val="FF0000"/>
        </w:rPr>
        <w:br/>
      </w:r>
      <w:r w:rsidRPr="00ED0C64">
        <w:rPr>
          <w:rFonts w:ascii="Tahoma" w:eastAsia="Times New Roman" w:hAnsi="Tahoma" w:cs="Tahoma"/>
          <w:color w:val="FF0000"/>
        </w:rPr>
        <w:br/>
      </w:r>
      <w:r w:rsidRPr="00ED0C64">
        <w:rPr>
          <w:rFonts w:ascii="Tahoma" w:eastAsia="Times New Roman" w:hAnsi="Tahoma" w:cs="Tahoma"/>
          <w:color w:val="FF0000"/>
        </w:rPr>
        <w:br/>
      </w:r>
    </w:p>
    <w:p w:rsidR="002114BA" w:rsidRPr="002114BA" w:rsidRDefault="002114BA" w:rsidP="00702E65">
      <w:pPr>
        <w:jc w:val="both"/>
        <w:rPr>
          <w:rFonts w:cstheme="minorHAnsi"/>
        </w:rPr>
      </w:pPr>
    </w:p>
    <w:p w:rsidR="002114BA" w:rsidRPr="002114BA" w:rsidRDefault="002114BA" w:rsidP="00702E65">
      <w:pPr>
        <w:jc w:val="both"/>
        <w:rPr>
          <w:rFonts w:cstheme="minorHAnsi"/>
        </w:rPr>
      </w:pPr>
    </w:p>
    <w:p w:rsidR="00F17842" w:rsidRPr="002114BA" w:rsidRDefault="00F17842" w:rsidP="00702E65">
      <w:pPr>
        <w:jc w:val="both"/>
        <w:rPr>
          <w:rFonts w:cstheme="minorHAnsi"/>
        </w:rPr>
      </w:pPr>
      <w:r w:rsidRPr="002114BA">
        <w:rPr>
          <w:rFonts w:cstheme="minorHAnsi"/>
        </w:rPr>
        <w:t xml:space="preserve"> </w:t>
      </w:r>
    </w:p>
    <w:p w:rsidR="00F17842" w:rsidRPr="00F17842" w:rsidRDefault="00F17842" w:rsidP="00702E65">
      <w:pPr>
        <w:jc w:val="both"/>
        <w:rPr>
          <w:rFonts w:eastAsia="Times New Roman" w:cstheme="minorHAnsi"/>
        </w:rPr>
      </w:pPr>
    </w:p>
    <w:p w:rsidR="00F17842" w:rsidRPr="00AB1EE9" w:rsidRDefault="00F17842" w:rsidP="00702E65">
      <w:pPr>
        <w:jc w:val="both"/>
        <w:rPr>
          <w:rFonts w:eastAsia="Times New Roman" w:cstheme="minorHAnsi"/>
        </w:rPr>
      </w:pPr>
    </w:p>
    <w:p w:rsidR="00E23395" w:rsidRPr="009E6B5E" w:rsidRDefault="00E23395" w:rsidP="00702E65">
      <w:pPr>
        <w:jc w:val="both"/>
        <w:rPr>
          <w:rFonts w:ascii="Times New Roman" w:eastAsia="Times New Roman" w:hAnsi="Times New Roman" w:cs="Times New Roman"/>
        </w:rPr>
      </w:pPr>
    </w:p>
    <w:p w:rsidR="009E6B5E" w:rsidRDefault="009E6B5E" w:rsidP="00702E65">
      <w:pPr>
        <w:jc w:val="both"/>
      </w:pPr>
    </w:p>
    <w:sectPr w:rsidR="009E6B5E" w:rsidSect="00390CE1">
      <w:pgSz w:w="11900" w:h="16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altName w:val="Geneva"/>
    <w:charset w:val="00"/>
    <w:family w:val="swiss"/>
    <w:pitch w:val="variable"/>
    <w:sig w:usb0="E4002EFF" w:usb1="C000E47F" w:usb2="00000009" w:usb3="00000000" w:csb0="000001FF" w:csb1="00000000"/>
  </w:font>
  <w:font w:name="Helvetica">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2E01"/>
    <w:multiLevelType w:val="hybridMultilevel"/>
    <w:tmpl w:val="30C2FBFE"/>
    <w:lvl w:ilvl="0" w:tplc="CF440188">
      <w:start w:val="1"/>
      <w:numFmt w:val="bullet"/>
      <w:lvlText w:val="•"/>
      <w:lvlJc w:val="left"/>
      <w:pPr>
        <w:tabs>
          <w:tab w:val="num" w:pos="720"/>
        </w:tabs>
        <w:ind w:left="720" w:hanging="360"/>
      </w:pPr>
      <w:rPr>
        <w:rFonts w:ascii="Arial" w:hAnsi="Arial" w:hint="default"/>
      </w:rPr>
    </w:lvl>
    <w:lvl w:ilvl="1" w:tplc="19263658" w:tentative="1">
      <w:start w:val="1"/>
      <w:numFmt w:val="bullet"/>
      <w:lvlText w:val="•"/>
      <w:lvlJc w:val="left"/>
      <w:pPr>
        <w:tabs>
          <w:tab w:val="num" w:pos="1440"/>
        </w:tabs>
        <w:ind w:left="1440" w:hanging="360"/>
      </w:pPr>
      <w:rPr>
        <w:rFonts w:ascii="Arial" w:hAnsi="Arial" w:hint="default"/>
      </w:rPr>
    </w:lvl>
    <w:lvl w:ilvl="2" w:tplc="52E81A0E" w:tentative="1">
      <w:start w:val="1"/>
      <w:numFmt w:val="bullet"/>
      <w:lvlText w:val="•"/>
      <w:lvlJc w:val="left"/>
      <w:pPr>
        <w:tabs>
          <w:tab w:val="num" w:pos="2160"/>
        </w:tabs>
        <w:ind w:left="2160" w:hanging="360"/>
      </w:pPr>
      <w:rPr>
        <w:rFonts w:ascii="Arial" w:hAnsi="Arial" w:hint="default"/>
      </w:rPr>
    </w:lvl>
    <w:lvl w:ilvl="3" w:tplc="DC5E9BEA" w:tentative="1">
      <w:start w:val="1"/>
      <w:numFmt w:val="bullet"/>
      <w:lvlText w:val="•"/>
      <w:lvlJc w:val="left"/>
      <w:pPr>
        <w:tabs>
          <w:tab w:val="num" w:pos="2880"/>
        </w:tabs>
        <w:ind w:left="2880" w:hanging="360"/>
      </w:pPr>
      <w:rPr>
        <w:rFonts w:ascii="Arial" w:hAnsi="Arial" w:hint="default"/>
      </w:rPr>
    </w:lvl>
    <w:lvl w:ilvl="4" w:tplc="0E9A6EDA" w:tentative="1">
      <w:start w:val="1"/>
      <w:numFmt w:val="bullet"/>
      <w:lvlText w:val="•"/>
      <w:lvlJc w:val="left"/>
      <w:pPr>
        <w:tabs>
          <w:tab w:val="num" w:pos="3600"/>
        </w:tabs>
        <w:ind w:left="3600" w:hanging="360"/>
      </w:pPr>
      <w:rPr>
        <w:rFonts w:ascii="Arial" w:hAnsi="Arial" w:hint="default"/>
      </w:rPr>
    </w:lvl>
    <w:lvl w:ilvl="5" w:tplc="1124FBFE" w:tentative="1">
      <w:start w:val="1"/>
      <w:numFmt w:val="bullet"/>
      <w:lvlText w:val="•"/>
      <w:lvlJc w:val="left"/>
      <w:pPr>
        <w:tabs>
          <w:tab w:val="num" w:pos="4320"/>
        </w:tabs>
        <w:ind w:left="4320" w:hanging="360"/>
      </w:pPr>
      <w:rPr>
        <w:rFonts w:ascii="Arial" w:hAnsi="Arial" w:hint="default"/>
      </w:rPr>
    </w:lvl>
    <w:lvl w:ilvl="6" w:tplc="E2EABEE8" w:tentative="1">
      <w:start w:val="1"/>
      <w:numFmt w:val="bullet"/>
      <w:lvlText w:val="•"/>
      <w:lvlJc w:val="left"/>
      <w:pPr>
        <w:tabs>
          <w:tab w:val="num" w:pos="5040"/>
        </w:tabs>
        <w:ind w:left="5040" w:hanging="360"/>
      </w:pPr>
      <w:rPr>
        <w:rFonts w:ascii="Arial" w:hAnsi="Arial" w:hint="default"/>
      </w:rPr>
    </w:lvl>
    <w:lvl w:ilvl="7" w:tplc="65DC07BA" w:tentative="1">
      <w:start w:val="1"/>
      <w:numFmt w:val="bullet"/>
      <w:lvlText w:val="•"/>
      <w:lvlJc w:val="left"/>
      <w:pPr>
        <w:tabs>
          <w:tab w:val="num" w:pos="5760"/>
        </w:tabs>
        <w:ind w:left="5760" w:hanging="360"/>
      </w:pPr>
      <w:rPr>
        <w:rFonts w:ascii="Arial" w:hAnsi="Arial" w:hint="default"/>
      </w:rPr>
    </w:lvl>
    <w:lvl w:ilvl="8" w:tplc="D9BEF89A" w:tentative="1">
      <w:start w:val="1"/>
      <w:numFmt w:val="bullet"/>
      <w:lvlText w:val="•"/>
      <w:lvlJc w:val="left"/>
      <w:pPr>
        <w:tabs>
          <w:tab w:val="num" w:pos="6480"/>
        </w:tabs>
        <w:ind w:left="6480" w:hanging="360"/>
      </w:pPr>
      <w:rPr>
        <w:rFonts w:ascii="Arial" w:hAnsi="Arial" w:hint="default"/>
      </w:rPr>
    </w:lvl>
  </w:abstractNum>
  <w:abstractNum w:abstractNumId="1">
    <w:nsid w:val="0FFE2D46"/>
    <w:multiLevelType w:val="hybridMultilevel"/>
    <w:tmpl w:val="24EA9444"/>
    <w:lvl w:ilvl="0" w:tplc="7F28AAC0">
      <w:start w:val="1"/>
      <w:numFmt w:val="bullet"/>
      <w:lvlText w:val="•"/>
      <w:lvlJc w:val="left"/>
      <w:pPr>
        <w:tabs>
          <w:tab w:val="num" w:pos="720"/>
        </w:tabs>
        <w:ind w:left="720" w:hanging="360"/>
      </w:pPr>
      <w:rPr>
        <w:rFonts w:ascii="Arial" w:hAnsi="Arial" w:hint="default"/>
      </w:rPr>
    </w:lvl>
    <w:lvl w:ilvl="1" w:tplc="34807510" w:tentative="1">
      <w:start w:val="1"/>
      <w:numFmt w:val="bullet"/>
      <w:lvlText w:val="•"/>
      <w:lvlJc w:val="left"/>
      <w:pPr>
        <w:tabs>
          <w:tab w:val="num" w:pos="1440"/>
        </w:tabs>
        <w:ind w:left="1440" w:hanging="360"/>
      </w:pPr>
      <w:rPr>
        <w:rFonts w:ascii="Arial" w:hAnsi="Arial" w:hint="default"/>
      </w:rPr>
    </w:lvl>
    <w:lvl w:ilvl="2" w:tplc="6D36536E" w:tentative="1">
      <w:start w:val="1"/>
      <w:numFmt w:val="bullet"/>
      <w:lvlText w:val="•"/>
      <w:lvlJc w:val="left"/>
      <w:pPr>
        <w:tabs>
          <w:tab w:val="num" w:pos="2160"/>
        </w:tabs>
        <w:ind w:left="2160" w:hanging="360"/>
      </w:pPr>
      <w:rPr>
        <w:rFonts w:ascii="Arial" w:hAnsi="Arial" w:hint="default"/>
      </w:rPr>
    </w:lvl>
    <w:lvl w:ilvl="3" w:tplc="39E80C2A" w:tentative="1">
      <w:start w:val="1"/>
      <w:numFmt w:val="bullet"/>
      <w:lvlText w:val="•"/>
      <w:lvlJc w:val="left"/>
      <w:pPr>
        <w:tabs>
          <w:tab w:val="num" w:pos="2880"/>
        </w:tabs>
        <w:ind w:left="2880" w:hanging="360"/>
      </w:pPr>
      <w:rPr>
        <w:rFonts w:ascii="Arial" w:hAnsi="Arial" w:hint="default"/>
      </w:rPr>
    </w:lvl>
    <w:lvl w:ilvl="4" w:tplc="140A0A08" w:tentative="1">
      <w:start w:val="1"/>
      <w:numFmt w:val="bullet"/>
      <w:lvlText w:val="•"/>
      <w:lvlJc w:val="left"/>
      <w:pPr>
        <w:tabs>
          <w:tab w:val="num" w:pos="3600"/>
        </w:tabs>
        <w:ind w:left="3600" w:hanging="360"/>
      </w:pPr>
      <w:rPr>
        <w:rFonts w:ascii="Arial" w:hAnsi="Arial" w:hint="default"/>
      </w:rPr>
    </w:lvl>
    <w:lvl w:ilvl="5" w:tplc="28280BB8" w:tentative="1">
      <w:start w:val="1"/>
      <w:numFmt w:val="bullet"/>
      <w:lvlText w:val="•"/>
      <w:lvlJc w:val="left"/>
      <w:pPr>
        <w:tabs>
          <w:tab w:val="num" w:pos="4320"/>
        </w:tabs>
        <w:ind w:left="4320" w:hanging="360"/>
      </w:pPr>
      <w:rPr>
        <w:rFonts w:ascii="Arial" w:hAnsi="Arial" w:hint="default"/>
      </w:rPr>
    </w:lvl>
    <w:lvl w:ilvl="6" w:tplc="DCAC4080" w:tentative="1">
      <w:start w:val="1"/>
      <w:numFmt w:val="bullet"/>
      <w:lvlText w:val="•"/>
      <w:lvlJc w:val="left"/>
      <w:pPr>
        <w:tabs>
          <w:tab w:val="num" w:pos="5040"/>
        </w:tabs>
        <w:ind w:left="5040" w:hanging="360"/>
      </w:pPr>
      <w:rPr>
        <w:rFonts w:ascii="Arial" w:hAnsi="Arial" w:hint="default"/>
      </w:rPr>
    </w:lvl>
    <w:lvl w:ilvl="7" w:tplc="C6B47B22" w:tentative="1">
      <w:start w:val="1"/>
      <w:numFmt w:val="bullet"/>
      <w:lvlText w:val="•"/>
      <w:lvlJc w:val="left"/>
      <w:pPr>
        <w:tabs>
          <w:tab w:val="num" w:pos="5760"/>
        </w:tabs>
        <w:ind w:left="5760" w:hanging="360"/>
      </w:pPr>
      <w:rPr>
        <w:rFonts w:ascii="Arial" w:hAnsi="Arial" w:hint="default"/>
      </w:rPr>
    </w:lvl>
    <w:lvl w:ilvl="8" w:tplc="4CFCEF50" w:tentative="1">
      <w:start w:val="1"/>
      <w:numFmt w:val="bullet"/>
      <w:lvlText w:val="•"/>
      <w:lvlJc w:val="left"/>
      <w:pPr>
        <w:tabs>
          <w:tab w:val="num" w:pos="6480"/>
        </w:tabs>
        <w:ind w:left="6480" w:hanging="360"/>
      </w:pPr>
      <w:rPr>
        <w:rFonts w:ascii="Arial" w:hAnsi="Arial" w:hint="default"/>
      </w:rPr>
    </w:lvl>
  </w:abstractNum>
  <w:abstractNum w:abstractNumId="2">
    <w:nsid w:val="13A41F26"/>
    <w:multiLevelType w:val="hybridMultilevel"/>
    <w:tmpl w:val="681218EE"/>
    <w:lvl w:ilvl="0" w:tplc="7F28AAC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63E73"/>
    <w:multiLevelType w:val="hybridMultilevel"/>
    <w:tmpl w:val="001462CC"/>
    <w:lvl w:ilvl="0" w:tplc="86329CFE">
      <w:start w:val="1"/>
      <w:numFmt w:val="bullet"/>
      <w:lvlText w:val="•"/>
      <w:lvlJc w:val="left"/>
      <w:pPr>
        <w:tabs>
          <w:tab w:val="num" w:pos="720"/>
        </w:tabs>
        <w:ind w:left="720" w:hanging="360"/>
      </w:pPr>
      <w:rPr>
        <w:rFonts w:ascii="Arial" w:hAnsi="Arial" w:hint="default"/>
      </w:rPr>
    </w:lvl>
    <w:lvl w:ilvl="1" w:tplc="4B685216" w:tentative="1">
      <w:start w:val="1"/>
      <w:numFmt w:val="bullet"/>
      <w:lvlText w:val="•"/>
      <w:lvlJc w:val="left"/>
      <w:pPr>
        <w:tabs>
          <w:tab w:val="num" w:pos="1440"/>
        </w:tabs>
        <w:ind w:left="1440" w:hanging="360"/>
      </w:pPr>
      <w:rPr>
        <w:rFonts w:ascii="Arial" w:hAnsi="Arial" w:hint="default"/>
      </w:rPr>
    </w:lvl>
    <w:lvl w:ilvl="2" w:tplc="B13CCCF0" w:tentative="1">
      <w:start w:val="1"/>
      <w:numFmt w:val="bullet"/>
      <w:lvlText w:val="•"/>
      <w:lvlJc w:val="left"/>
      <w:pPr>
        <w:tabs>
          <w:tab w:val="num" w:pos="2160"/>
        </w:tabs>
        <w:ind w:left="2160" w:hanging="360"/>
      </w:pPr>
      <w:rPr>
        <w:rFonts w:ascii="Arial" w:hAnsi="Arial" w:hint="default"/>
      </w:rPr>
    </w:lvl>
    <w:lvl w:ilvl="3" w:tplc="C928BFCC" w:tentative="1">
      <w:start w:val="1"/>
      <w:numFmt w:val="bullet"/>
      <w:lvlText w:val="•"/>
      <w:lvlJc w:val="left"/>
      <w:pPr>
        <w:tabs>
          <w:tab w:val="num" w:pos="2880"/>
        </w:tabs>
        <w:ind w:left="2880" w:hanging="360"/>
      </w:pPr>
      <w:rPr>
        <w:rFonts w:ascii="Arial" w:hAnsi="Arial" w:hint="default"/>
      </w:rPr>
    </w:lvl>
    <w:lvl w:ilvl="4" w:tplc="9CB2FB7E" w:tentative="1">
      <w:start w:val="1"/>
      <w:numFmt w:val="bullet"/>
      <w:lvlText w:val="•"/>
      <w:lvlJc w:val="left"/>
      <w:pPr>
        <w:tabs>
          <w:tab w:val="num" w:pos="3600"/>
        </w:tabs>
        <w:ind w:left="3600" w:hanging="360"/>
      </w:pPr>
      <w:rPr>
        <w:rFonts w:ascii="Arial" w:hAnsi="Arial" w:hint="default"/>
      </w:rPr>
    </w:lvl>
    <w:lvl w:ilvl="5" w:tplc="AF20F1FE" w:tentative="1">
      <w:start w:val="1"/>
      <w:numFmt w:val="bullet"/>
      <w:lvlText w:val="•"/>
      <w:lvlJc w:val="left"/>
      <w:pPr>
        <w:tabs>
          <w:tab w:val="num" w:pos="4320"/>
        </w:tabs>
        <w:ind w:left="4320" w:hanging="360"/>
      </w:pPr>
      <w:rPr>
        <w:rFonts w:ascii="Arial" w:hAnsi="Arial" w:hint="default"/>
      </w:rPr>
    </w:lvl>
    <w:lvl w:ilvl="6" w:tplc="4CDAD934" w:tentative="1">
      <w:start w:val="1"/>
      <w:numFmt w:val="bullet"/>
      <w:lvlText w:val="•"/>
      <w:lvlJc w:val="left"/>
      <w:pPr>
        <w:tabs>
          <w:tab w:val="num" w:pos="5040"/>
        </w:tabs>
        <w:ind w:left="5040" w:hanging="360"/>
      </w:pPr>
      <w:rPr>
        <w:rFonts w:ascii="Arial" w:hAnsi="Arial" w:hint="default"/>
      </w:rPr>
    </w:lvl>
    <w:lvl w:ilvl="7" w:tplc="1C82FD5C" w:tentative="1">
      <w:start w:val="1"/>
      <w:numFmt w:val="bullet"/>
      <w:lvlText w:val="•"/>
      <w:lvlJc w:val="left"/>
      <w:pPr>
        <w:tabs>
          <w:tab w:val="num" w:pos="5760"/>
        </w:tabs>
        <w:ind w:left="5760" w:hanging="360"/>
      </w:pPr>
      <w:rPr>
        <w:rFonts w:ascii="Arial" w:hAnsi="Arial" w:hint="default"/>
      </w:rPr>
    </w:lvl>
    <w:lvl w:ilvl="8" w:tplc="69B81DF2" w:tentative="1">
      <w:start w:val="1"/>
      <w:numFmt w:val="bullet"/>
      <w:lvlText w:val="•"/>
      <w:lvlJc w:val="left"/>
      <w:pPr>
        <w:tabs>
          <w:tab w:val="num" w:pos="6480"/>
        </w:tabs>
        <w:ind w:left="6480" w:hanging="360"/>
      </w:pPr>
      <w:rPr>
        <w:rFonts w:ascii="Arial" w:hAnsi="Arial" w:hint="default"/>
      </w:rPr>
    </w:lvl>
  </w:abstractNum>
  <w:abstractNum w:abstractNumId="4">
    <w:nsid w:val="1D0205AC"/>
    <w:multiLevelType w:val="hybridMultilevel"/>
    <w:tmpl w:val="907667D0"/>
    <w:lvl w:ilvl="0" w:tplc="095A2574">
      <w:start w:val="1"/>
      <w:numFmt w:val="bullet"/>
      <w:lvlText w:val="•"/>
      <w:lvlJc w:val="left"/>
      <w:pPr>
        <w:tabs>
          <w:tab w:val="num" w:pos="720"/>
        </w:tabs>
        <w:ind w:left="720" w:hanging="360"/>
      </w:pPr>
      <w:rPr>
        <w:rFonts w:ascii="Arial" w:hAnsi="Arial" w:hint="default"/>
      </w:rPr>
    </w:lvl>
    <w:lvl w:ilvl="1" w:tplc="209416C2" w:tentative="1">
      <w:start w:val="1"/>
      <w:numFmt w:val="bullet"/>
      <w:lvlText w:val="•"/>
      <w:lvlJc w:val="left"/>
      <w:pPr>
        <w:tabs>
          <w:tab w:val="num" w:pos="1440"/>
        </w:tabs>
        <w:ind w:left="1440" w:hanging="360"/>
      </w:pPr>
      <w:rPr>
        <w:rFonts w:ascii="Arial" w:hAnsi="Arial" w:hint="default"/>
      </w:rPr>
    </w:lvl>
    <w:lvl w:ilvl="2" w:tplc="77AA1ECA" w:tentative="1">
      <w:start w:val="1"/>
      <w:numFmt w:val="bullet"/>
      <w:lvlText w:val="•"/>
      <w:lvlJc w:val="left"/>
      <w:pPr>
        <w:tabs>
          <w:tab w:val="num" w:pos="2160"/>
        </w:tabs>
        <w:ind w:left="2160" w:hanging="360"/>
      </w:pPr>
      <w:rPr>
        <w:rFonts w:ascii="Arial" w:hAnsi="Arial" w:hint="default"/>
      </w:rPr>
    </w:lvl>
    <w:lvl w:ilvl="3" w:tplc="9C40C424" w:tentative="1">
      <w:start w:val="1"/>
      <w:numFmt w:val="bullet"/>
      <w:lvlText w:val="•"/>
      <w:lvlJc w:val="left"/>
      <w:pPr>
        <w:tabs>
          <w:tab w:val="num" w:pos="2880"/>
        </w:tabs>
        <w:ind w:left="2880" w:hanging="360"/>
      </w:pPr>
      <w:rPr>
        <w:rFonts w:ascii="Arial" w:hAnsi="Arial" w:hint="default"/>
      </w:rPr>
    </w:lvl>
    <w:lvl w:ilvl="4" w:tplc="41C24230" w:tentative="1">
      <w:start w:val="1"/>
      <w:numFmt w:val="bullet"/>
      <w:lvlText w:val="•"/>
      <w:lvlJc w:val="left"/>
      <w:pPr>
        <w:tabs>
          <w:tab w:val="num" w:pos="3600"/>
        </w:tabs>
        <w:ind w:left="3600" w:hanging="360"/>
      </w:pPr>
      <w:rPr>
        <w:rFonts w:ascii="Arial" w:hAnsi="Arial" w:hint="default"/>
      </w:rPr>
    </w:lvl>
    <w:lvl w:ilvl="5" w:tplc="7B061564" w:tentative="1">
      <w:start w:val="1"/>
      <w:numFmt w:val="bullet"/>
      <w:lvlText w:val="•"/>
      <w:lvlJc w:val="left"/>
      <w:pPr>
        <w:tabs>
          <w:tab w:val="num" w:pos="4320"/>
        </w:tabs>
        <w:ind w:left="4320" w:hanging="360"/>
      </w:pPr>
      <w:rPr>
        <w:rFonts w:ascii="Arial" w:hAnsi="Arial" w:hint="default"/>
      </w:rPr>
    </w:lvl>
    <w:lvl w:ilvl="6" w:tplc="0CE4C8B6" w:tentative="1">
      <w:start w:val="1"/>
      <w:numFmt w:val="bullet"/>
      <w:lvlText w:val="•"/>
      <w:lvlJc w:val="left"/>
      <w:pPr>
        <w:tabs>
          <w:tab w:val="num" w:pos="5040"/>
        </w:tabs>
        <w:ind w:left="5040" w:hanging="360"/>
      </w:pPr>
      <w:rPr>
        <w:rFonts w:ascii="Arial" w:hAnsi="Arial" w:hint="default"/>
      </w:rPr>
    </w:lvl>
    <w:lvl w:ilvl="7" w:tplc="8FCAA952" w:tentative="1">
      <w:start w:val="1"/>
      <w:numFmt w:val="bullet"/>
      <w:lvlText w:val="•"/>
      <w:lvlJc w:val="left"/>
      <w:pPr>
        <w:tabs>
          <w:tab w:val="num" w:pos="5760"/>
        </w:tabs>
        <w:ind w:left="5760" w:hanging="360"/>
      </w:pPr>
      <w:rPr>
        <w:rFonts w:ascii="Arial" w:hAnsi="Arial" w:hint="default"/>
      </w:rPr>
    </w:lvl>
    <w:lvl w:ilvl="8" w:tplc="5C8CC918" w:tentative="1">
      <w:start w:val="1"/>
      <w:numFmt w:val="bullet"/>
      <w:lvlText w:val="•"/>
      <w:lvlJc w:val="left"/>
      <w:pPr>
        <w:tabs>
          <w:tab w:val="num" w:pos="6480"/>
        </w:tabs>
        <w:ind w:left="6480" w:hanging="360"/>
      </w:pPr>
      <w:rPr>
        <w:rFonts w:ascii="Arial" w:hAnsi="Arial" w:hint="default"/>
      </w:rPr>
    </w:lvl>
  </w:abstractNum>
  <w:abstractNum w:abstractNumId="5">
    <w:nsid w:val="243D66DF"/>
    <w:multiLevelType w:val="hybridMultilevel"/>
    <w:tmpl w:val="7B2A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A6FE9"/>
    <w:multiLevelType w:val="hybridMultilevel"/>
    <w:tmpl w:val="0F54652A"/>
    <w:lvl w:ilvl="0" w:tplc="7F28AAC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4C4B8B"/>
    <w:multiLevelType w:val="hybridMultilevel"/>
    <w:tmpl w:val="BEE60CCE"/>
    <w:lvl w:ilvl="0" w:tplc="9710D0DE">
      <w:start w:val="1"/>
      <w:numFmt w:val="bullet"/>
      <w:lvlText w:val="•"/>
      <w:lvlJc w:val="left"/>
      <w:pPr>
        <w:tabs>
          <w:tab w:val="num" w:pos="720"/>
        </w:tabs>
        <w:ind w:left="720" w:hanging="360"/>
      </w:pPr>
      <w:rPr>
        <w:rFonts w:ascii="Arial" w:hAnsi="Arial" w:hint="default"/>
      </w:rPr>
    </w:lvl>
    <w:lvl w:ilvl="1" w:tplc="5FAE201A" w:tentative="1">
      <w:start w:val="1"/>
      <w:numFmt w:val="bullet"/>
      <w:lvlText w:val="•"/>
      <w:lvlJc w:val="left"/>
      <w:pPr>
        <w:tabs>
          <w:tab w:val="num" w:pos="1440"/>
        </w:tabs>
        <w:ind w:left="1440" w:hanging="360"/>
      </w:pPr>
      <w:rPr>
        <w:rFonts w:ascii="Arial" w:hAnsi="Arial" w:hint="default"/>
      </w:rPr>
    </w:lvl>
    <w:lvl w:ilvl="2" w:tplc="E6562220" w:tentative="1">
      <w:start w:val="1"/>
      <w:numFmt w:val="bullet"/>
      <w:lvlText w:val="•"/>
      <w:lvlJc w:val="left"/>
      <w:pPr>
        <w:tabs>
          <w:tab w:val="num" w:pos="2160"/>
        </w:tabs>
        <w:ind w:left="2160" w:hanging="360"/>
      </w:pPr>
      <w:rPr>
        <w:rFonts w:ascii="Arial" w:hAnsi="Arial" w:hint="default"/>
      </w:rPr>
    </w:lvl>
    <w:lvl w:ilvl="3" w:tplc="7E341B02" w:tentative="1">
      <w:start w:val="1"/>
      <w:numFmt w:val="bullet"/>
      <w:lvlText w:val="•"/>
      <w:lvlJc w:val="left"/>
      <w:pPr>
        <w:tabs>
          <w:tab w:val="num" w:pos="2880"/>
        </w:tabs>
        <w:ind w:left="2880" w:hanging="360"/>
      </w:pPr>
      <w:rPr>
        <w:rFonts w:ascii="Arial" w:hAnsi="Arial" w:hint="default"/>
      </w:rPr>
    </w:lvl>
    <w:lvl w:ilvl="4" w:tplc="70F011CA" w:tentative="1">
      <w:start w:val="1"/>
      <w:numFmt w:val="bullet"/>
      <w:lvlText w:val="•"/>
      <w:lvlJc w:val="left"/>
      <w:pPr>
        <w:tabs>
          <w:tab w:val="num" w:pos="3600"/>
        </w:tabs>
        <w:ind w:left="3600" w:hanging="360"/>
      </w:pPr>
      <w:rPr>
        <w:rFonts w:ascii="Arial" w:hAnsi="Arial" w:hint="default"/>
      </w:rPr>
    </w:lvl>
    <w:lvl w:ilvl="5" w:tplc="E36E9A14" w:tentative="1">
      <w:start w:val="1"/>
      <w:numFmt w:val="bullet"/>
      <w:lvlText w:val="•"/>
      <w:lvlJc w:val="left"/>
      <w:pPr>
        <w:tabs>
          <w:tab w:val="num" w:pos="4320"/>
        </w:tabs>
        <w:ind w:left="4320" w:hanging="360"/>
      </w:pPr>
      <w:rPr>
        <w:rFonts w:ascii="Arial" w:hAnsi="Arial" w:hint="default"/>
      </w:rPr>
    </w:lvl>
    <w:lvl w:ilvl="6" w:tplc="9582465C" w:tentative="1">
      <w:start w:val="1"/>
      <w:numFmt w:val="bullet"/>
      <w:lvlText w:val="•"/>
      <w:lvlJc w:val="left"/>
      <w:pPr>
        <w:tabs>
          <w:tab w:val="num" w:pos="5040"/>
        </w:tabs>
        <w:ind w:left="5040" w:hanging="360"/>
      </w:pPr>
      <w:rPr>
        <w:rFonts w:ascii="Arial" w:hAnsi="Arial" w:hint="default"/>
      </w:rPr>
    </w:lvl>
    <w:lvl w:ilvl="7" w:tplc="8DCA29D2" w:tentative="1">
      <w:start w:val="1"/>
      <w:numFmt w:val="bullet"/>
      <w:lvlText w:val="•"/>
      <w:lvlJc w:val="left"/>
      <w:pPr>
        <w:tabs>
          <w:tab w:val="num" w:pos="5760"/>
        </w:tabs>
        <w:ind w:left="5760" w:hanging="360"/>
      </w:pPr>
      <w:rPr>
        <w:rFonts w:ascii="Arial" w:hAnsi="Arial" w:hint="default"/>
      </w:rPr>
    </w:lvl>
    <w:lvl w:ilvl="8" w:tplc="D5908D44" w:tentative="1">
      <w:start w:val="1"/>
      <w:numFmt w:val="bullet"/>
      <w:lvlText w:val="•"/>
      <w:lvlJc w:val="left"/>
      <w:pPr>
        <w:tabs>
          <w:tab w:val="num" w:pos="6480"/>
        </w:tabs>
        <w:ind w:left="6480" w:hanging="360"/>
      </w:pPr>
      <w:rPr>
        <w:rFonts w:ascii="Arial" w:hAnsi="Arial" w:hint="default"/>
      </w:rPr>
    </w:lvl>
  </w:abstractNum>
  <w:abstractNum w:abstractNumId="8">
    <w:nsid w:val="55D33595"/>
    <w:multiLevelType w:val="hybridMultilevel"/>
    <w:tmpl w:val="C16CF3EA"/>
    <w:lvl w:ilvl="0" w:tplc="DE0ADBD4">
      <w:start w:val="1"/>
      <w:numFmt w:val="bullet"/>
      <w:lvlText w:val="•"/>
      <w:lvlJc w:val="left"/>
      <w:pPr>
        <w:tabs>
          <w:tab w:val="num" w:pos="720"/>
        </w:tabs>
        <w:ind w:left="720" w:hanging="360"/>
      </w:pPr>
      <w:rPr>
        <w:rFonts w:ascii="Arial" w:hAnsi="Arial" w:hint="default"/>
      </w:rPr>
    </w:lvl>
    <w:lvl w:ilvl="1" w:tplc="02D4D9D2" w:tentative="1">
      <w:start w:val="1"/>
      <w:numFmt w:val="bullet"/>
      <w:lvlText w:val="•"/>
      <w:lvlJc w:val="left"/>
      <w:pPr>
        <w:tabs>
          <w:tab w:val="num" w:pos="1440"/>
        </w:tabs>
        <w:ind w:left="1440" w:hanging="360"/>
      </w:pPr>
      <w:rPr>
        <w:rFonts w:ascii="Arial" w:hAnsi="Arial" w:hint="default"/>
      </w:rPr>
    </w:lvl>
    <w:lvl w:ilvl="2" w:tplc="CB063D20" w:tentative="1">
      <w:start w:val="1"/>
      <w:numFmt w:val="bullet"/>
      <w:lvlText w:val="•"/>
      <w:lvlJc w:val="left"/>
      <w:pPr>
        <w:tabs>
          <w:tab w:val="num" w:pos="2160"/>
        </w:tabs>
        <w:ind w:left="2160" w:hanging="360"/>
      </w:pPr>
      <w:rPr>
        <w:rFonts w:ascii="Arial" w:hAnsi="Arial" w:hint="default"/>
      </w:rPr>
    </w:lvl>
    <w:lvl w:ilvl="3" w:tplc="4BC66E0E" w:tentative="1">
      <w:start w:val="1"/>
      <w:numFmt w:val="bullet"/>
      <w:lvlText w:val="•"/>
      <w:lvlJc w:val="left"/>
      <w:pPr>
        <w:tabs>
          <w:tab w:val="num" w:pos="2880"/>
        </w:tabs>
        <w:ind w:left="2880" w:hanging="360"/>
      </w:pPr>
      <w:rPr>
        <w:rFonts w:ascii="Arial" w:hAnsi="Arial" w:hint="default"/>
      </w:rPr>
    </w:lvl>
    <w:lvl w:ilvl="4" w:tplc="9558F7FA" w:tentative="1">
      <w:start w:val="1"/>
      <w:numFmt w:val="bullet"/>
      <w:lvlText w:val="•"/>
      <w:lvlJc w:val="left"/>
      <w:pPr>
        <w:tabs>
          <w:tab w:val="num" w:pos="3600"/>
        </w:tabs>
        <w:ind w:left="3600" w:hanging="360"/>
      </w:pPr>
      <w:rPr>
        <w:rFonts w:ascii="Arial" w:hAnsi="Arial" w:hint="default"/>
      </w:rPr>
    </w:lvl>
    <w:lvl w:ilvl="5" w:tplc="C6BCBB76" w:tentative="1">
      <w:start w:val="1"/>
      <w:numFmt w:val="bullet"/>
      <w:lvlText w:val="•"/>
      <w:lvlJc w:val="left"/>
      <w:pPr>
        <w:tabs>
          <w:tab w:val="num" w:pos="4320"/>
        </w:tabs>
        <w:ind w:left="4320" w:hanging="360"/>
      </w:pPr>
      <w:rPr>
        <w:rFonts w:ascii="Arial" w:hAnsi="Arial" w:hint="default"/>
      </w:rPr>
    </w:lvl>
    <w:lvl w:ilvl="6" w:tplc="2C401CC0" w:tentative="1">
      <w:start w:val="1"/>
      <w:numFmt w:val="bullet"/>
      <w:lvlText w:val="•"/>
      <w:lvlJc w:val="left"/>
      <w:pPr>
        <w:tabs>
          <w:tab w:val="num" w:pos="5040"/>
        </w:tabs>
        <w:ind w:left="5040" w:hanging="360"/>
      </w:pPr>
      <w:rPr>
        <w:rFonts w:ascii="Arial" w:hAnsi="Arial" w:hint="default"/>
      </w:rPr>
    </w:lvl>
    <w:lvl w:ilvl="7" w:tplc="30A6B96A" w:tentative="1">
      <w:start w:val="1"/>
      <w:numFmt w:val="bullet"/>
      <w:lvlText w:val="•"/>
      <w:lvlJc w:val="left"/>
      <w:pPr>
        <w:tabs>
          <w:tab w:val="num" w:pos="5760"/>
        </w:tabs>
        <w:ind w:left="5760" w:hanging="360"/>
      </w:pPr>
      <w:rPr>
        <w:rFonts w:ascii="Arial" w:hAnsi="Arial" w:hint="default"/>
      </w:rPr>
    </w:lvl>
    <w:lvl w:ilvl="8" w:tplc="90522368" w:tentative="1">
      <w:start w:val="1"/>
      <w:numFmt w:val="bullet"/>
      <w:lvlText w:val="•"/>
      <w:lvlJc w:val="left"/>
      <w:pPr>
        <w:tabs>
          <w:tab w:val="num" w:pos="6480"/>
        </w:tabs>
        <w:ind w:left="6480" w:hanging="360"/>
      </w:pPr>
      <w:rPr>
        <w:rFonts w:ascii="Arial" w:hAnsi="Arial" w:hint="default"/>
      </w:rPr>
    </w:lvl>
  </w:abstractNum>
  <w:abstractNum w:abstractNumId="9">
    <w:nsid w:val="591555FB"/>
    <w:multiLevelType w:val="hybridMultilevel"/>
    <w:tmpl w:val="85B853F4"/>
    <w:lvl w:ilvl="0" w:tplc="2F16E202">
      <w:start w:val="1"/>
      <w:numFmt w:val="bullet"/>
      <w:lvlText w:val="•"/>
      <w:lvlJc w:val="left"/>
      <w:pPr>
        <w:tabs>
          <w:tab w:val="num" w:pos="720"/>
        </w:tabs>
        <w:ind w:left="720" w:hanging="360"/>
      </w:pPr>
      <w:rPr>
        <w:rFonts w:ascii="Arial" w:hAnsi="Arial" w:hint="default"/>
      </w:rPr>
    </w:lvl>
    <w:lvl w:ilvl="1" w:tplc="F5A42FA4" w:tentative="1">
      <w:start w:val="1"/>
      <w:numFmt w:val="bullet"/>
      <w:lvlText w:val="•"/>
      <w:lvlJc w:val="left"/>
      <w:pPr>
        <w:tabs>
          <w:tab w:val="num" w:pos="1440"/>
        </w:tabs>
        <w:ind w:left="1440" w:hanging="360"/>
      </w:pPr>
      <w:rPr>
        <w:rFonts w:ascii="Arial" w:hAnsi="Arial" w:hint="default"/>
      </w:rPr>
    </w:lvl>
    <w:lvl w:ilvl="2" w:tplc="014AD080" w:tentative="1">
      <w:start w:val="1"/>
      <w:numFmt w:val="bullet"/>
      <w:lvlText w:val="•"/>
      <w:lvlJc w:val="left"/>
      <w:pPr>
        <w:tabs>
          <w:tab w:val="num" w:pos="2160"/>
        </w:tabs>
        <w:ind w:left="2160" w:hanging="360"/>
      </w:pPr>
      <w:rPr>
        <w:rFonts w:ascii="Arial" w:hAnsi="Arial" w:hint="default"/>
      </w:rPr>
    </w:lvl>
    <w:lvl w:ilvl="3" w:tplc="3FF6273C" w:tentative="1">
      <w:start w:val="1"/>
      <w:numFmt w:val="bullet"/>
      <w:lvlText w:val="•"/>
      <w:lvlJc w:val="left"/>
      <w:pPr>
        <w:tabs>
          <w:tab w:val="num" w:pos="2880"/>
        </w:tabs>
        <w:ind w:left="2880" w:hanging="360"/>
      </w:pPr>
      <w:rPr>
        <w:rFonts w:ascii="Arial" w:hAnsi="Arial" w:hint="default"/>
      </w:rPr>
    </w:lvl>
    <w:lvl w:ilvl="4" w:tplc="8DACA0D2" w:tentative="1">
      <w:start w:val="1"/>
      <w:numFmt w:val="bullet"/>
      <w:lvlText w:val="•"/>
      <w:lvlJc w:val="left"/>
      <w:pPr>
        <w:tabs>
          <w:tab w:val="num" w:pos="3600"/>
        </w:tabs>
        <w:ind w:left="3600" w:hanging="360"/>
      </w:pPr>
      <w:rPr>
        <w:rFonts w:ascii="Arial" w:hAnsi="Arial" w:hint="default"/>
      </w:rPr>
    </w:lvl>
    <w:lvl w:ilvl="5" w:tplc="0B1ED934" w:tentative="1">
      <w:start w:val="1"/>
      <w:numFmt w:val="bullet"/>
      <w:lvlText w:val="•"/>
      <w:lvlJc w:val="left"/>
      <w:pPr>
        <w:tabs>
          <w:tab w:val="num" w:pos="4320"/>
        </w:tabs>
        <w:ind w:left="4320" w:hanging="360"/>
      </w:pPr>
      <w:rPr>
        <w:rFonts w:ascii="Arial" w:hAnsi="Arial" w:hint="default"/>
      </w:rPr>
    </w:lvl>
    <w:lvl w:ilvl="6" w:tplc="483EEA0E" w:tentative="1">
      <w:start w:val="1"/>
      <w:numFmt w:val="bullet"/>
      <w:lvlText w:val="•"/>
      <w:lvlJc w:val="left"/>
      <w:pPr>
        <w:tabs>
          <w:tab w:val="num" w:pos="5040"/>
        </w:tabs>
        <w:ind w:left="5040" w:hanging="360"/>
      </w:pPr>
      <w:rPr>
        <w:rFonts w:ascii="Arial" w:hAnsi="Arial" w:hint="default"/>
      </w:rPr>
    </w:lvl>
    <w:lvl w:ilvl="7" w:tplc="DC1CDC96" w:tentative="1">
      <w:start w:val="1"/>
      <w:numFmt w:val="bullet"/>
      <w:lvlText w:val="•"/>
      <w:lvlJc w:val="left"/>
      <w:pPr>
        <w:tabs>
          <w:tab w:val="num" w:pos="5760"/>
        </w:tabs>
        <w:ind w:left="5760" w:hanging="360"/>
      </w:pPr>
      <w:rPr>
        <w:rFonts w:ascii="Arial" w:hAnsi="Arial" w:hint="default"/>
      </w:rPr>
    </w:lvl>
    <w:lvl w:ilvl="8" w:tplc="EB16620E" w:tentative="1">
      <w:start w:val="1"/>
      <w:numFmt w:val="bullet"/>
      <w:lvlText w:val="•"/>
      <w:lvlJc w:val="left"/>
      <w:pPr>
        <w:tabs>
          <w:tab w:val="num" w:pos="6480"/>
        </w:tabs>
        <w:ind w:left="6480" w:hanging="360"/>
      </w:pPr>
      <w:rPr>
        <w:rFonts w:ascii="Arial" w:hAnsi="Arial" w:hint="default"/>
      </w:rPr>
    </w:lvl>
  </w:abstractNum>
  <w:abstractNum w:abstractNumId="10">
    <w:nsid w:val="650B1E22"/>
    <w:multiLevelType w:val="hybridMultilevel"/>
    <w:tmpl w:val="631C8142"/>
    <w:lvl w:ilvl="0" w:tplc="4EDCC20C">
      <w:start w:val="1"/>
      <w:numFmt w:val="bullet"/>
      <w:lvlText w:val="•"/>
      <w:lvlJc w:val="left"/>
      <w:pPr>
        <w:tabs>
          <w:tab w:val="num" w:pos="720"/>
        </w:tabs>
        <w:ind w:left="720" w:hanging="360"/>
      </w:pPr>
      <w:rPr>
        <w:rFonts w:ascii="Arial" w:hAnsi="Arial" w:hint="default"/>
      </w:rPr>
    </w:lvl>
    <w:lvl w:ilvl="1" w:tplc="BA889F9E" w:tentative="1">
      <w:start w:val="1"/>
      <w:numFmt w:val="bullet"/>
      <w:lvlText w:val="•"/>
      <w:lvlJc w:val="left"/>
      <w:pPr>
        <w:tabs>
          <w:tab w:val="num" w:pos="1440"/>
        </w:tabs>
        <w:ind w:left="1440" w:hanging="360"/>
      </w:pPr>
      <w:rPr>
        <w:rFonts w:ascii="Arial" w:hAnsi="Arial" w:hint="default"/>
      </w:rPr>
    </w:lvl>
    <w:lvl w:ilvl="2" w:tplc="1D42F702" w:tentative="1">
      <w:start w:val="1"/>
      <w:numFmt w:val="bullet"/>
      <w:lvlText w:val="•"/>
      <w:lvlJc w:val="left"/>
      <w:pPr>
        <w:tabs>
          <w:tab w:val="num" w:pos="2160"/>
        </w:tabs>
        <w:ind w:left="2160" w:hanging="360"/>
      </w:pPr>
      <w:rPr>
        <w:rFonts w:ascii="Arial" w:hAnsi="Arial" w:hint="default"/>
      </w:rPr>
    </w:lvl>
    <w:lvl w:ilvl="3" w:tplc="9D54501E" w:tentative="1">
      <w:start w:val="1"/>
      <w:numFmt w:val="bullet"/>
      <w:lvlText w:val="•"/>
      <w:lvlJc w:val="left"/>
      <w:pPr>
        <w:tabs>
          <w:tab w:val="num" w:pos="2880"/>
        </w:tabs>
        <w:ind w:left="2880" w:hanging="360"/>
      </w:pPr>
      <w:rPr>
        <w:rFonts w:ascii="Arial" w:hAnsi="Arial" w:hint="default"/>
      </w:rPr>
    </w:lvl>
    <w:lvl w:ilvl="4" w:tplc="E4E8313A" w:tentative="1">
      <w:start w:val="1"/>
      <w:numFmt w:val="bullet"/>
      <w:lvlText w:val="•"/>
      <w:lvlJc w:val="left"/>
      <w:pPr>
        <w:tabs>
          <w:tab w:val="num" w:pos="3600"/>
        </w:tabs>
        <w:ind w:left="3600" w:hanging="360"/>
      </w:pPr>
      <w:rPr>
        <w:rFonts w:ascii="Arial" w:hAnsi="Arial" w:hint="default"/>
      </w:rPr>
    </w:lvl>
    <w:lvl w:ilvl="5" w:tplc="04AED134" w:tentative="1">
      <w:start w:val="1"/>
      <w:numFmt w:val="bullet"/>
      <w:lvlText w:val="•"/>
      <w:lvlJc w:val="left"/>
      <w:pPr>
        <w:tabs>
          <w:tab w:val="num" w:pos="4320"/>
        </w:tabs>
        <w:ind w:left="4320" w:hanging="360"/>
      </w:pPr>
      <w:rPr>
        <w:rFonts w:ascii="Arial" w:hAnsi="Arial" w:hint="default"/>
      </w:rPr>
    </w:lvl>
    <w:lvl w:ilvl="6" w:tplc="3D4A8E86" w:tentative="1">
      <w:start w:val="1"/>
      <w:numFmt w:val="bullet"/>
      <w:lvlText w:val="•"/>
      <w:lvlJc w:val="left"/>
      <w:pPr>
        <w:tabs>
          <w:tab w:val="num" w:pos="5040"/>
        </w:tabs>
        <w:ind w:left="5040" w:hanging="360"/>
      </w:pPr>
      <w:rPr>
        <w:rFonts w:ascii="Arial" w:hAnsi="Arial" w:hint="default"/>
      </w:rPr>
    </w:lvl>
    <w:lvl w:ilvl="7" w:tplc="446061C6" w:tentative="1">
      <w:start w:val="1"/>
      <w:numFmt w:val="bullet"/>
      <w:lvlText w:val="•"/>
      <w:lvlJc w:val="left"/>
      <w:pPr>
        <w:tabs>
          <w:tab w:val="num" w:pos="5760"/>
        </w:tabs>
        <w:ind w:left="5760" w:hanging="360"/>
      </w:pPr>
      <w:rPr>
        <w:rFonts w:ascii="Arial" w:hAnsi="Arial" w:hint="default"/>
      </w:rPr>
    </w:lvl>
    <w:lvl w:ilvl="8" w:tplc="6E2C22AC" w:tentative="1">
      <w:start w:val="1"/>
      <w:numFmt w:val="bullet"/>
      <w:lvlText w:val="•"/>
      <w:lvlJc w:val="left"/>
      <w:pPr>
        <w:tabs>
          <w:tab w:val="num" w:pos="6480"/>
        </w:tabs>
        <w:ind w:left="6480" w:hanging="360"/>
      </w:pPr>
      <w:rPr>
        <w:rFonts w:ascii="Arial" w:hAnsi="Arial" w:hint="default"/>
      </w:rPr>
    </w:lvl>
  </w:abstractNum>
  <w:abstractNum w:abstractNumId="11">
    <w:nsid w:val="6B9B59A5"/>
    <w:multiLevelType w:val="hybridMultilevel"/>
    <w:tmpl w:val="8C261838"/>
    <w:lvl w:ilvl="0" w:tplc="A1E8C4C6">
      <w:start w:val="1"/>
      <w:numFmt w:val="bullet"/>
      <w:lvlText w:val="•"/>
      <w:lvlJc w:val="left"/>
      <w:pPr>
        <w:tabs>
          <w:tab w:val="num" w:pos="720"/>
        </w:tabs>
        <w:ind w:left="720" w:hanging="360"/>
      </w:pPr>
      <w:rPr>
        <w:rFonts w:ascii="Arial" w:hAnsi="Arial" w:hint="default"/>
      </w:rPr>
    </w:lvl>
    <w:lvl w:ilvl="1" w:tplc="648CD296" w:tentative="1">
      <w:start w:val="1"/>
      <w:numFmt w:val="bullet"/>
      <w:lvlText w:val="•"/>
      <w:lvlJc w:val="left"/>
      <w:pPr>
        <w:tabs>
          <w:tab w:val="num" w:pos="1440"/>
        </w:tabs>
        <w:ind w:left="1440" w:hanging="360"/>
      </w:pPr>
      <w:rPr>
        <w:rFonts w:ascii="Arial" w:hAnsi="Arial" w:hint="default"/>
      </w:rPr>
    </w:lvl>
    <w:lvl w:ilvl="2" w:tplc="76620DA2" w:tentative="1">
      <w:start w:val="1"/>
      <w:numFmt w:val="bullet"/>
      <w:lvlText w:val="•"/>
      <w:lvlJc w:val="left"/>
      <w:pPr>
        <w:tabs>
          <w:tab w:val="num" w:pos="2160"/>
        </w:tabs>
        <w:ind w:left="2160" w:hanging="360"/>
      </w:pPr>
      <w:rPr>
        <w:rFonts w:ascii="Arial" w:hAnsi="Arial" w:hint="default"/>
      </w:rPr>
    </w:lvl>
    <w:lvl w:ilvl="3" w:tplc="4D46C8E0" w:tentative="1">
      <w:start w:val="1"/>
      <w:numFmt w:val="bullet"/>
      <w:lvlText w:val="•"/>
      <w:lvlJc w:val="left"/>
      <w:pPr>
        <w:tabs>
          <w:tab w:val="num" w:pos="2880"/>
        </w:tabs>
        <w:ind w:left="2880" w:hanging="360"/>
      </w:pPr>
      <w:rPr>
        <w:rFonts w:ascii="Arial" w:hAnsi="Arial" w:hint="default"/>
      </w:rPr>
    </w:lvl>
    <w:lvl w:ilvl="4" w:tplc="D946F784" w:tentative="1">
      <w:start w:val="1"/>
      <w:numFmt w:val="bullet"/>
      <w:lvlText w:val="•"/>
      <w:lvlJc w:val="left"/>
      <w:pPr>
        <w:tabs>
          <w:tab w:val="num" w:pos="3600"/>
        </w:tabs>
        <w:ind w:left="3600" w:hanging="360"/>
      </w:pPr>
      <w:rPr>
        <w:rFonts w:ascii="Arial" w:hAnsi="Arial" w:hint="default"/>
      </w:rPr>
    </w:lvl>
    <w:lvl w:ilvl="5" w:tplc="4DB20DFC" w:tentative="1">
      <w:start w:val="1"/>
      <w:numFmt w:val="bullet"/>
      <w:lvlText w:val="•"/>
      <w:lvlJc w:val="left"/>
      <w:pPr>
        <w:tabs>
          <w:tab w:val="num" w:pos="4320"/>
        </w:tabs>
        <w:ind w:left="4320" w:hanging="360"/>
      </w:pPr>
      <w:rPr>
        <w:rFonts w:ascii="Arial" w:hAnsi="Arial" w:hint="default"/>
      </w:rPr>
    </w:lvl>
    <w:lvl w:ilvl="6" w:tplc="E814DA6A" w:tentative="1">
      <w:start w:val="1"/>
      <w:numFmt w:val="bullet"/>
      <w:lvlText w:val="•"/>
      <w:lvlJc w:val="left"/>
      <w:pPr>
        <w:tabs>
          <w:tab w:val="num" w:pos="5040"/>
        </w:tabs>
        <w:ind w:left="5040" w:hanging="360"/>
      </w:pPr>
      <w:rPr>
        <w:rFonts w:ascii="Arial" w:hAnsi="Arial" w:hint="default"/>
      </w:rPr>
    </w:lvl>
    <w:lvl w:ilvl="7" w:tplc="C27CBCFE" w:tentative="1">
      <w:start w:val="1"/>
      <w:numFmt w:val="bullet"/>
      <w:lvlText w:val="•"/>
      <w:lvlJc w:val="left"/>
      <w:pPr>
        <w:tabs>
          <w:tab w:val="num" w:pos="5760"/>
        </w:tabs>
        <w:ind w:left="5760" w:hanging="360"/>
      </w:pPr>
      <w:rPr>
        <w:rFonts w:ascii="Arial" w:hAnsi="Arial" w:hint="default"/>
      </w:rPr>
    </w:lvl>
    <w:lvl w:ilvl="8" w:tplc="DEB43F2C" w:tentative="1">
      <w:start w:val="1"/>
      <w:numFmt w:val="bullet"/>
      <w:lvlText w:val="•"/>
      <w:lvlJc w:val="left"/>
      <w:pPr>
        <w:tabs>
          <w:tab w:val="num" w:pos="6480"/>
        </w:tabs>
        <w:ind w:left="6480" w:hanging="360"/>
      </w:pPr>
      <w:rPr>
        <w:rFonts w:ascii="Arial" w:hAnsi="Arial" w:hint="default"/>
      </w:rPr>
    </w:lvl>
  </w:abstractNum>
  <w:abstractNum w:abstractNumId="12">
    <w:nsid w:val="6D2A2FD2"/>
    <w:multiLevelType w:val="hybridMultilevel"/>
    <w:tmpl w:val="6F4C5244"/>
    <w:lvl w:ilvl="0" w:tplc="792621BE">
      <w:start w:val="1"/>
      <w:numFmt w:val="bullet"/>
      <w:lvlText w:val="•"/>
      <w:lvlJc w:val="left"/>
      <w:pPr>
        <w:tabs>
          <w:tab w:val="num" w:pos="720"/>
        </w:tabs>
        <w:ind w:left="720" w:hanging="360"/>
      </w:pPr>
      <w:rPr>
        <w:rFonts w:ascii="Arial" w:hAnsi="Arial" w:hint="default"/>
      </w:rPr>
    </w:lvl>
    <w:lvl w:ilvl="1" w:tplc="D9F8B882" w:tentative="1">
      <w:start w:val="1"/>
      <w:numFmt w:val="bullet"/>
      <w:lvlText w:val="•"/>
      <w:lvlJc w:val="left"/>
      <w:pPr>
        <w:tabs>
          <w:tab w:val="num" w:pos="1440"/>
        </w:tabs>
        <w:ind w:left="1440" w:hanging="360"/>
      </w:pPr>
      <w:rPr>
        <w:rFonts w:ascii="Arial" w:hAnsi="Arial" w:hint="default"/>
      </w:rPr>
    </w:lvl>
    <w:lvl w:ilvl="2" w:tplc="FDCE517A" w:tentative="1">
      <w:start w:val="1"/>
      <w:numFmt w:val="bullet"/>
      <w:lvlText w:val="•"/>
      <w:lvlJc w:val="left"/>
      <w:pPr>
        <w:tabs>
          <w:tab w:val="num" w:pos="2160"/>
        </w:tabs>
        <w:ind w:left="2160" w:hanging="360"/>
      </w:pPr>
      <w:rPr>
        <w:rFonts w:ascii="Arial" w:hAnsi="Arial" w:hint="default"/>
      </w:rPr>
    </w:lvl>
    <w:lvl w:ilvl="3" w:tplc="07C422D4" w:tentative="1">
      <w:start w:val="1"/>
      <w:numFmt w:val="bullet"/>
      <w:lvlText w:val="•"/>
      <w:lvlJc w:val="left"/>
      <w:pPr>
        <w:tabs>
          <w:tab w:val="num" w:pos="2880"/>
        </w:tabs>
        <w:ind w:left="2880" w:hanging="360"/>
      </w:pPr>
      <w:rPr>
        <w:rFonts w:ascii="Arial" w:hAnsi="Arial" w:hint="default"/>
      </w:rPr>
    </w:lvl>
    <w:lvl w:ilvl="4" w:tplc="869A283C" w:tentative="1">
      <w:start w:val="1"/>
      <w:numFmt w:val="bullet"/>
      <w:lvlText w:val="•"/>
      <w:lvlJc w:val="left"/>
      <w:pPr>
        <w:tabs>
          <w:tab w:val="num" w:pos="3600"/>
        </w:tabs>
        <w:ind w:left="3600" w:hanging="360"/>
      </w:pPr>
      <w:rPr>
        <w:rFonts w:ascii="Arial" w:hAnsi="Arial" w:hint="default"/>
      </w:rPr>
    </w:lvl>
    <w:lvl w:ilvl="5" w:tplc="FB2446EC" w:tentative="1">
      <w:start w:val="1"/>
      <w:numFmt w:val="bullet"/>
      <w:lvlText w:val="•"/>
      <w:lvlJc w:val="left"/>
      <w:pPr>
        <w:tabs>
          <w:tab w:val="num" w:pos="4320"/>
        </w:tabs>
        <w:ind w:left="4320" w:hanging="360"/>
      </w:pPr>
      <w:rPr>
        <w:rFonts w:ascii="Arial" w:hAnsi="Arial" w:hint="default"/>
      </w:rPr>
    </w:lvl>
    <w:lvl w:ilvl="6" w:tplc="1E94536E" w:tentative="1">
      <w:start w:val="1"/>
      <w:numFmt w:val="bullet"/>
      <w:lvlText w:val="•"/>
      <w:lvlJc w:val="left"/>
      <w:pPr>
        <w:tabs>
          <w:tab w:val="num" w:pos="5040"/>
        </w:tabs>
        <w:ind w:left="5040" w:hanging="360"/>
      </w:pPr>
      <w:rPr>
        <w:rFonts w:ascii="Arial" w:hAnsi="Arial" w:hint="default"/>
      </w:rPr>
    </w:lvl>
    <w:lvl w:ilvl="7" w:tplc="FC6A308E" w:tentative="1">
      <w:start w:val="1"/>
      <w:numFmt w:val="bullet"/>
      <w:lvlText w:val="•"/>
      <w:lvlJc w:val="left"/>
      <w:pPr>
        <w:tabs>
          <w:tab w:val="num" w:pos="5760"/>
        </w:tabs>
        <w:ind w:left="5760" w:hanging="360"/>
      </w:pPr>
      <w:rPr>
        <w:rFonts w:ascii="Arial" w:hAnsi="Arial" w:hint="default"/>
      </w:rPr>
    </w:lvl>
    <w:lvl w:ilvl="8" w:tplc="40FEA1F8" w:tentative="1">
      <w:start w:val="1"/>
      <w:numFmt w:val="bullet"/>
      <w:lvlText w:val="•"/>
      <w:lvlJc w:val="left"/>
      <w:pPr>
        <w:tabs>
          <w:tab w:val="num" w:pos="6480"/>
        </w:tabs>
        <w:ind w:left="6480" w:hanging="360"/>
      </w:pPr>
      <w:rPr>
        <w:rFonts w:ascii="Arial" w:hAnsi="Arial" w:hint="default"/>
      </w:rPr>
    </w:lvl>
  </w:abstractNum>
  <w:abstractNum w:abstractNumId="13">
    <w:nsid w:val="74355593"/>
    <w:multiLevelType w:val="hybridMultilevel"/>
    <w:tmpl w:val="3C74AC24"/>
    <w:lvl w:ilvl="0" w:tplc="52842D2C">
      <w:start w:val="1"/>
      <w:numFmt w:val="bullet"/>
      <w:lvlText w:val="•"/>
      <w:lvlJc w:val="left"/>
      <w:pPr>
        <w:tabs>
          <w:tab w:val="num" w:pos="720"/>
        </w:tabs>
        <w:ind w:left="720" w:hanging="360"/>
      </w:pPr>
      <w:rPr>
        <w:rFonts w:ascii="Arial" w:hAnsi="Arial" w:hint="default"/>
      </w:rPr>
    </w:lvl>
    <w:lvl w:ilvl="1" w:tplc="6C6A843C" w:tentative="1">
      <w:start w:val="1"/>
      <w:numFmt w:val="bullet"/>
      <w:lvlText w:val="•"/>
      <w:lvlJc w:val="left"/>
      <w:pPr>
        <w:tabs>
          <w:tab w:val="num" w:pos="1440"/>
        </w:tabs>
        <w:ind w:left="1440" w:hanging="360"/>
      </w:pPr>
      <w:rPr>
        <w:rFonts w:ascii="Arial" w:hAnsi="Arial" w:hint="default"/>
      </w:rPr>
    </w:lvl>
    <w:lvl w:ilvl="2" w:tplc="8C5286F4" w:tentative="1">
      <w:start w:val="1"/>
      <w:numFmt w:val="bullet"/>
      <w:lvlText w:val="•"/>
      <w:lvlJc w:val="left"/>
      <w:pPr>
        <w:tabs>
          <w:tab w:val="num" w:pos="2160"/>
        </w:tabs>
        <w:ind w:left="2160" w:hanging="360"/>
      </w:pPr>
      <w:rPr>
        <w:rFonts w:ascii="Arial" w:hAnsi="Arial" w:hint="default"/>
      </w:rPr>
    </w:lvl>
    <w:lvl w:ilvl="3" w:tplc="AA760E04" w:tentative="1">
      <w:start w:val="1"/>
      <w:numFmt w:val="bullet"/>
      <w:lvlText w:val="•"/>
      <w:lvlJc w:val="left"/>
      <w:pPr>
        <w:tabs>
          <w:tab w:val="num" w:pos="2880"/>
        </w:tabs>
        <w:ind w:left="2880" w:hanging="360"/>
      </w:pPr>
      <w:rPr>
        <w:rFonts w:ascii="Arial" w:hAnsi="Arial" w:hint="default"/>
      </w:rPr>
    </w:lvl>
    <w:lvl w:ilvl="4" w:tplc="ED4CFA78" w:tentative="1">
      <w:start w:val="1"/>
      <w:numFmt w:val="bullet"/>
      <w:lvlText w:val="•"/>
      <w:lvlJc w:val="left"/>
      <w:pPr>
        <w:tabs>
          <w:tab w:val="num" w:pos="3600"/>
        </w:tabs>
        <w:ind w:left="3600" w:hanging="360"/>
      </w:pPr>
      <w:rPr>
        <w:rFonts w:ascii="Arial" w:hAnsi="Arial" w:hint="default"/>
      </w:rPr>
    </w:lvl>
    <w:lvl w:ilvl="5" w:tplc="5344C214" w:tentative="1">
      <w:start w:val="1"/>
      <w:numFmt w:val="bullet"/>
      <w:lvlText w:val="•"/>
      <w:lvlJc w:val="left"/>
      <w:pPr>
        <w:tabs>
          <w:tab w:val="num" w:pos="4320"/>
        </w:tabs>
        <w:ind w:left="4320" w:hanging="360"/>
      </w:pPr>
      <w:rPr>
        <w:rFonts w:ascii="Arial" w:hAnsi="Arial" w:hint="default"/>
      </w:rPr>
    </w:lvl>
    <w:lvl w:ilvl="6" w:tplc="0980CC2A" w:tentative="1">
      <w:start w:val="1"/>
      <w:numFmt w:val="bullet"/>
      <w:lvlText w:val="•"/>
      <w:lvlJc w:val="left"/>
      <w:pPr>
        <w:tabs>
          <w:tab w:val="num" w:pos="5040"/>
        </w:tabs>
        <w:ind w:left="5040" w:hanging="360"/>
      </w:pPr>
      <w:rPr>
        <w:rFonts w:ascii="Arial" w:hAnsi="Arial" w:hint="default"/>
      </w:rPr>
    </w:lvl>
    <w:lvl w:ilvl="7" w:tplc="F5C29BBC" w:tentative="1">
      <w:start w:val="1"/>
      <w:numFmt w:val="bullet"/>
      <w:lvlText w:val="•"/>
      <w:lvlJc w:val="left"/>
      <w:pPr>
        <w:tabs>
          <w:tab w:val="num" w:pos="5760"/>
        </w:tabs>
        <w:ind w:left="5760" w:hanging="360"/>
      </w:pPr>
      <w:rPr>
        <w:rFonts w:ascii="Arial" w:hAnsi="Arial" w:hint="default"/>
      </w:rPr>
    </w:lvl>
    <w:lvl w:ilvl="8" w:tplc="FE50DE2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2"/>
  </w:num>
  <w:num w:numId="3">
    <w:abstractNumId w:val="1"/>
  </w:num>
  <w:num w:numId="4">
    <w:abstractNumId w:val="8"/>
  </w:num>
  <w:num w:numId="5">
    <w:abstractNumId w:val="13"/>
  </w:num>
  <w:num w:numId="6">
    <w:abstractNumId w:val="5"/>
  </w:num>
  <w:num w:numId="7">
    <w:abstractNumId w:val="6"/>
  </w:num>
  <w:num w:numId="8">
    <w:abstractNumId w:val="3"/>
  </w:num>
  <w:num w:numId="9">
    <w:abstractNumId w:val="0"/>
  </w:num>
  <w:num w:numId="10">
    <w:abstractNumId w:val="7"/>
  </w:num>
  <w:num w:numId="11">
    <w:abstractNumId w:val="11"/>
  </w:num>
  <w:num w:numId="12">
    <w:abstractNumId w:val="9"/>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rsids>
    <w:rsidRoot w:val="00944579"/>
    <w:rsid w:val="000B5B92"/>
    <w:rsid w:val="0019349B"/>
    <w:rsid w:val="001F044C"/>
    <w:rsid w:val="002114BA"/>
    <w:rsid w:val="00226244"/>
    <w:rsid w:val="00390CE1"/>
    <w:rsid w:val="00457FDB"/>
    <w:rsid w:val="004B5A0A"/>
    <w:rsid w:val="004E2D65"/>
    <w:rsid w:val="00570453"/>
    <w:rsid w:val="00570D46"/>
    <w:rsid w:val="005B7D51"/>
    <w:rsid w:val="00603033"/>
    <w:rsid w:val="00653EB7"/>
    <w:rsid w:val="00702E65"/>
    <w:rsid w:val="00710FAB"/>
    <w:rsid w:val="00847A07"/>
    <w:rsid w:val="00862491"/>
    <w:rsid w:val="00874C44"/>
    <w:rsid w:val="00944579"/>
    <w:rsid w:val="009A0B1A"/>
    <w:rsid w:val="009E6B5E"/>
    <w:rsid w:val="00A27377"/>
    <w:rsid w:val="00A8550E"/>
    <w:rsid w:val="00AB1EE9"/>
    <w:rsid w:val="00B264BF"/>
    <w:rsid w:val="00B75A97"/>
    <w:rsid w:val="00B81BC1"/>
    <w:rsid w:val="00BE2DEA"/>
    <w:rsid w:val="00C30FA8"/>
    <w:rsid w:val="00C73C7B"/>
    <w:rsid w:val="00CF1FDE"/>
    <w:rsid w:val="00D14343"/>
    <w:rsid w:val="00D909BF"/>
    <w:rsid w:val="00E23395"/>
    <w:rsid w:val="00ED0C64"/>
    <w:rsid w:val="00F17842"/>
    <w:rsid w:val="00FB3C7D"/>
  </w:rsids>
  <m:mathPr>
    <m:mathFont m:val="Arial Blac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B3C7D"/>
    <w:pPr>
      <w:ind w:left="720"/>
      <w:contextualSpacing/>
    </w:pPr>
    <w:rPr>
      <w:rFonts w:ascii="Times New Roman" w:eastAsia="Times New Roman" w:hAnsi="Times New Roman" w:cs="Times New Roman"/>
    </w:rPr>
  </w:style>
  <w:style w:type="character" w:customStyle="1" w:styleId="apple-converted-space">
    <w:name w:val="apple-converted-space"/>
    <w:basedOn w:val="DefaultParagraphFont"/>
    <w:rsid w:val="00ED0C64"/>
  </w:style>
  <w:style w:type="paragraph" w:styleId="BalloonText">
    <w:name w:val="Balloon Text"/>
    <w:basedOn w:val="Normal"/>
    <w:link w:val="BalloonTextChar"/>
    <w:uiPriority w:val="99"/>
    <w:semiHidden/>
    <w:unhideWhenUsed/>
    <w:rsid w:val="004E2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D6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440113">
      <w:bodyDiv w:val="1"/>
      <w:marLeft w:val="0"/>
      <w:marRight w:val="0"/>
      <w:marTop w:val="0"/>
      <w:marBottom w:val="0"/>
      <w:divBdr>
        <w:top w:val="none" w:sz="0" w:space="0" w:color="auto"/>
        <w:left w:val="none" w:sz="0" w:space="0" w:color="auto"/>
        <w:bottom w:val="none" w:sz="0" w:space="0" w:color="auto"/>
        <w:right w:val="none" w:sz="0" w:space="0" w:color="auto"/>
      </w:divBdr>
    </w:div>
    <w:div w:id="264391272">
      <w:bodyDiv w:val="1"/>
      <w:marLeft w:val="0"/>
      <w:marRight w:val="0"/>
      <w:marTop w:val="0"/>
      <w:marBottom w:val="0"/>
      <w:divBdr>
        <w:top w:val="none" w:sz="0" w:space="0" w:color="auto"/>
        <w:left w:val="none" w:sz="0" w:space="0" w:color="auto"/>
        <w:bottom w:val="none" w:sz="0" w:space="0" w:color="auto"/>
        <w:right w:val="none" w:sz="0" w:space="0" w:color="auto"/>
      </w:divBdr>
      <w:divsChild>
        <w:div w:id="487215449">
          <w:marLeft w:val="547"/>
          <w:marRight w:val="0"/>
          <w:marTop w:val="144"/>
          <w:marBottom w:val="0"/>
          <w:divBdr>
            <w:top w:val="none" w:sz="0" w:space="0" w:color="auto"/>
            <w:left w:val="none" w:sz="0" w:space="0" w:color="auto"/>
            <w:bottom w:val="none" w:sz="0" w:space="0" w:color="auto"/>
            <w:right w:val="none" w:sz="0" w:space="0" w:color="auto"/>
          </w:divBdr>
        </w:div>
        <w:div w:id="1993216333">
          <w:marLeft w:val="547"/>
          <w:marRight w:val="0"/>
          <w:marTop w:val="144"/>
          <w:marBottom w:val="0"/>
          <w:divBdr>
            <w:top w:val="none" w:sz="0" w:space="0" w:color="auto"/>
            <w:left w:val="none" w:sz="0" w:space="0" w:color="auto"/>
            <w:bottom w:val="none" w:sz="0" w:space="0" w:color="auto"/>
            <w:right w:val="none" w:sz="0" w:space="0" w:color="auto"/>
          </w:divBdr>
        </w:div>
        <w:div w:id="599874054">
          <w:marLeft w:val="547"/>
          <w:marRight w:val="0"/>
          <w:marTop w:val="144"/>
          <w:marBottom w:val="0"/>
          <w:divBdr>
            <w:top w:val="none" w:sz="0" w:space="0" w:color="auto"/>
            <w:left w:val="none" w:sz="0" w:space="0" w:color="auto"/>
            <w:bottom w:val="none" w:sz="0" w:space="0" w:color="auto"/>
            <w:right w:val="none" w:sz="0" w:space="0" w:color="auto"/>
          </w:divBdr>
        </w:div>
        <w:div w:id="951472126">
          <w:marLeft w:val="547"/>
          <w:marRight w:val="0"/>
          <w:marTop w:val="144"/>
          <w:marBottom w:val="0"/>
          <w:divBdr>
            <w:top w:val="none" w:sz="0" w:space="0" w:color="auto"/>
            <w:left w:val="none" w:sz="0" w:space="0" w:color="auto"/>
            <w:bottom w:val="none" w:sz="0" w:space="0" w:color="auto"/>
            <w:right w:val="none" w:sz="0" w:space="0" w:color="auto"/>
          </w:divBdr>
        </w:div>
        <w:div w:id="1147547188">
          <w:marLeft w:val="547"/>
          <w:marRight w:val="0"/>
          <w:marTop w:val="144"/>
          <w:marBottom w:val="0"/>
          <w:divBdr>
            <w:top w:val="none" w:sz="0" w:space="0" w:color="auto"/>
            <w:left w:val="none" w:sz="0" w:space="0" w:color="auto"/>
            <w:bottom w:val="none" w:sz="0" w:space="0" w:color="auto"/>
            <w:right w:val="none" w:sz="0" w:space="0" w:color="auto"/>
          </w:divBdr>
        </w:div>
        <w:div w:id="2109615929">
          <w:marLeft w:val="547"/>
          <w:marRight w:val="0"/>
          <w:marTop w:val="144"/>
          <w:marBottom w:val="0"/>
          <w:divBdr>
            <w:top w:val="none" w:sz="0" w:space="0" w:color="auto"/>
            <w:left w:val="none" w:sz="0" w:space="0" w:color="auto"/>
            <w:bottom w:val="none" w:sz="0" w:space="0" w:color="auto"/>
            <w:right w:val="none" w:sz="0" w:space="0" w:color="auto"/>
          </w:divBdr>
        </w:div>
        <w:div w:id="90130080">
          <w:marLeft w:val="547"/>
          <w:marRight w:val="0"/>
          <w:marTop w:val="144"/>
          <w:marBottom w:val="0"/>
          <w:divBdr>
            <w:top w:val="none" w:sz="0" w:space="0" w:color="auto"/>
            <w:left w:val="none" w:sz="0" w:space="0" w:color="auto"/>
            <w:bottom w:val="none" w:sz="0" w:space="0" w:color="auto"/>
            <w:right w:val="none" w:sz="0" w:space="0" w:color="auto"/>
          </w:divBdr>
        </w:div>
        <w:div w:id="1050226237">
          <w:marLeft w:val="547"/>
          <w:marRight w:val="0"/>
          <w:marTop w:val="144"/>
          <w:marBottom w:val="0"/>
          <w:divBdr>
            <w:top w:val="none" w:sz="0" w:space="0" w:color="auto"/>
            <w:left w:val="none" w:sz="0" w:space="0" w:color="auto"/>
            <w:bottom w:val="none" w:sz="0" w:space="0" w:color="auto"/>
            <w:right w:val="none" w:sz="0" w:space="0" w:color="auto"/>
          </w:divBdr>
        </w:div>
        <w:div w:id="564150887">
          <w:marLeft w:val="547"/>
          <w:marRight w:val="0"/>
          <w:marTop w:val="144"/>
          <w:marBottom w:val="0"/>
          <w:divBdr>
            <w:top w:val="none" w:sz="0" w:space="0" w:color="auto"/>
            <w:left w:val="none" w:sz="0" w:space="0" w:color="auto"/>
            <w:bottom w:val="none" w:sz="0" w:space="0" w:color="auto"/>
            <w:right w:val="none" w:sz="0" w:space="0" w:color="auto"/>
          </w:divBdr>
        </w:div>
      </w:divsChild>
    </w:div>
    <w:div w:id="291595983">
      <w:bodyDiv w:val="1"/>
      <w:marLeft w:val="0"/>
      <w:marRight w:val="0"/>
      <w:marTop w:val="0"/>
      <w:marBottom w:val="0"/>
      <w:divBdr>
        <w:top w:val="none" w:sz="0" w:space="0" w:color="auto"/>
        <w:left w:val="none" w:sz="0" w:space="0" w:color="auto"/>
        <w:bottom w:val="none" w:sz="0" w:space="0" w:color="auto"/>
        <w:right w:val="none" w:sz="0" w:space="0" w:color="auto"/>
      </w:divBdr>
    </w:div>
    <w:div w:id="660088778">
      <w:bodyDiv w:val="1"/>
      <w:marLeft w:val="0"/>
      <w:marRight w:val="0"/>
      <w:marTop w:val="0"/>
      <w:marBottom w:val="0"/>
      <w:divBdr>
        <w:top w:val="none" w:sz="0" w:space="0" w:color="auto"/>
        <w:left w:val="none" w:sz="0" w:space="0" w:color="auto"/>
        <w:bottom w:val="none" w:sz="0" w:space="0" w:color="auto"/>
        <w:right w:val="none" w:sz="0" w:space="0" w:color="auto"/>
      </w:divBdr>
      <w:divsChild>
        <w:div w:id="366108589">
          <w:marLeft w:val="547"/>
          <w:marRight w:val="0"/>
          <w:marTop w:val="144"/>
          <w:marBottom w:val="0"/>
          <w:divBdr>
            <w:top w:val="none" w:sz="0" w:space="0" w:color="auto"/>
            <w:left w:val="none" w:sz="0" w:space="0" w:color="auto"/>
            <w:bottom w:val="none" w:sz="0" w:space="0" w:color="auto"/>
            <w:right w:val="none" w:sz="0" w:space="0" w:color="auto"/>
          </w:divBdr>
        </w:div>
        <w:div w:id="1249804230">
          <w:marLeft w:val="547"/>
          <w:marRight w:val="0"/>
          <w:marTop w:val="144"/>
          <w:marBottom w:val="0"/>
          <w:divBdr>
            <w:top w:val="none" w:sz="0" w:space="0" w:color="auto"/>
            <w:left w:val="none" w:sz="0" w:space="0" w:color="auto"/>
            <w:bottom w:val="none" w:sz="0" w:space="0" w:color="auto"/>
            <w:right w:val="none" w:sz="0" w:space="0" w:color="auto"/>
          </w:divBdr>
        </w:div>
        <w:div w:id="573197034">
          <w:marLeft w:val="547"/>
          <w:marRight w:val="0"/>
          <w:marTop w:val="144"/>
          <w:marBottom w:val="0"/>
          <w:divBdr>
            <w:top w:val="none" w:sz="0" w:space="0" w:color="auto"/>
            <w:left w:val="none" w:sz="0" w:space="0" w:color="auto"/>
            <w:bottom w:val="none" w:sz="0" w:space="0" w:color="auto"/>
            <w:right w:val="none" w:sz="0" w:space="0" w:color="auto"/>
          </w:divBdr>
        </w:div>
        <w:div w:id="313031277">
          <w:marLeft w:val="547"/>
          <w:marRight w:val="0"/>
          <w:marTop w:val="144"/>
          <w:marBottom w:val="0"/>
          <w:divBdr>
            <w:top w:val="none" w:sz="0" w:space="0" w:color="auto"/>
            <w:left w:val="none" w:sz="0" w:space="0" w:color="auto"/>
            <w:bottom w:val="none" w:sz="0" w:space="0" w:color="auto"/>
            <w:right w:val="none" w:sz="0" w:space="0" w:color="auto"/>
          </w:divBdr>
        </w:div>
        <w:div w:id="257569279">
          <w:marLeft w:val="547"/>
          <w:marRight w:val="0"/>
          <w:marTop w:val="144"/>
          <w:marBottom w:val="0"/>
          <w:divBdr>
            <w:top w:val="none" w:sz="0" w:space="0" w:color="auto"/>
            <w:left w:val="none" w:sz="0" w:space="0" w:color="auto"/>
            <w:bottom w:val="none" w:sz="0" w:space="0" w:color="auto"/>
            <w:right w:val="none" w:sz="0" w:space="0" w:color="auto"/>
          </w:divBdr>
        </w:div>
      </w:divsChild>
    </w:div>
    <w:div w:id="670257200">
      <w:bodyDiv w:val="1"/>
      <w:marLeft w:val="0"/>
      <w:marRight w:val="0"/>
      <w:marTop w:val="0"/>
      <w:marBottom w:val="0"/>
      <w:divBdr>
        <w:top w:val="none" w:sz="0" w:space="0" w:color="auto"/>
        <w:left w:val="none" w:sz="0" w:space="0" w:color="auto"/>
        <w:bottom w:val="none" w:sz="0" w:space="0" w:color="auto"/>
        <w:right w:val="none" w:sz="0" w:space="0" w:color="auto"/>
      </w:divBdr>
      <w:divsChild>
        <w:div w:id="1104957511">
          <w:marLeft w:val="547"/>
          <w:marRight w:val="0"/>
          <w:marTop w:val="134"/>
          <w:marBottom w:val="0"/>
          <w:divBdr>
            <w:top w:val="none" w:sz="0" w:space="0" w:color="auto"/>
            <w:left w:val="none" w:sz="0" w:space="0" w:color="auto"/>
            <w:bottom w:val="none" w:sz="0" w:space="0" w:color="auto"/>
            <w:right w:val="none" w:sz="0" w:space="0" w:color="auto"/>
          </w:divBdr>
        </w:div>
        <w:div w:id="573785126">
          <w:marLeft w:val="547"/>
          <w:marRight w:val="0"/>
          <w:marTop w:val="134"/>
          <w:marBottom w:val="0"/>
          <w:divBdr>
            <w:top w:val="none" w:sz="0" w:space="0" w:color="auto"/>
            <w:left w:val="none" w:sz="0" w:space="0" w:color="auto"/>
            <w:bottom w:val="none" w:sz="0" w:space="0" w:color="auto"/>
            <w:right w:val="none" w:sz="0" w:space="0" w:color="auto"/>
          </w:divBdr>
        </w:div>
        <w:div w:id="2085908538">
          <w:marLeft w:val="547"/>
          <w:marRight w:val="0"/>
          <w:marTop w:val="134"/>
          <w:marBottom w:val="0"/>
          <w:divBdr>
            <w:top w:val="none" w:sz="0" w:space="0" w:color="auto"/>
            <w:left w:val="none" w:sz="0" w:space="0" w:color="auto"/>
            <w:bottom w:val="none" w:sz="0" w:space="0" w:color="auto"/>
            <w:right w:val="none" w:sz="0" w:space="0" w:color="auto"/>
          </w:divBdr>
        </w:div>
        <w:div w:id="1637950760">
          <w:marLeft w:val="547"/>
          <w:marRight w:val="0"/>
          <w:marTop w:val="134"/>
          <w:marBottom w:val="0"/>
          <w:divBdr>
            <w:top w:val="none" w:sz="0" w:space="0" w:color="auto"/>
            <w:left w:val="none" w:sz="0" w:space="0" w:color="auto"/>
            <w:bottom w:val="none" w:sz="0" w:space="0" w:color="auto"/>
            <w:right w:val="none" w:sz="0" w:space="0" w:color="auto"/>
          </w:divBdr>
        </w:div>
        <w:div w:id="1753550891">
          <w:marLeft w:val="547"/>
          <w:marRight w:val="0"/>
          <w:marTop w:val="134"/>
          <w:marBottom w:val="0"/>
          <w:divBdr>
            <w:top w:val="none" w:sz="0" w:space="0" w:color="auto"/>
            <w:left w:val="none" w:sz="0" w:space="0" w:color="auto"/>
            <w:bottom w:val="none" w:sz="0" w:space="0" w:color="auto"/>
            <w:right w:val="none" w:sz="0" w:space="0" w:color="auto"/>
          </w:divBdr>
        </w:div>
        <w:div w:id="1582711140">
          <w:marLeft w:val="547"/>
          <w:marRight w:val="0"/>
          <w:marTop w:val="134"/>
          <w:marBottom w:val="0"/>
          <w:divBdr>
            <w:top w:val="none" w:sz="0" w:space="0" w:color="auto"/>
            <w:left w:val="none" w:sz="0" w:space="0" w:color="auto"/>
            <w:bottom w:val="none" w:sz="0" w:space="0" w:color="auto"/>
            <w:right w:val="none" w:sz="0" w:space="0" w:color="auto"/>
          </w:divBdr>
        </w:div>
        <w:div w:id="1637758418">
          <w:marLeft w:val="547"/>
          <w:marRight w:val="0"/>
          <w:marTop w:val="134"/>
          <w:marBottom w:val="0"/>
          <w:divBdr>
            <w:top w:val="none" w:sz="0" w:space="0" w:color="auto"/>
            <w:left w:val="none" w:sz="0" w:space="0" w:color="auto"/>
            <w:bottom w:val="none" w:sz="0" w:space="0" w:color="auto"/>
            <w:right w:val="none" w:sz="0" w:space="0" w:color="auto"/>
          </w:divBdr>
        </w:div>
        <w:div w:id="477454033">
          <w:marLeft w:val="547"/>
          <w:marRight w:val="0"/>
          <w:marTop w:val="134"/>
          <w:marBottom w:val="0"/>
          <w:divBdr>
            <w:top w:val="none" w:sz="0" w:space="0" w:color="auto"/>
            <w:left w:val="none" w:sz="0" w:space="0" w:color="auto"/>
            <w:bottom w:val="none" w:sz="0" w:space="0" w:color="auto"/>
            <w:right w:val="none" w:sz="0" w:space="0" w:color="auto"/>
          </w:divBdr>
        </w:div>
      </w:divsChild>
    </w:div>
    <w:div w:id="704792316">
      <w:bodyDiv w:val="1"/>
      <w:marLeft w:val="0"/>
      <w:marRight w:val="0"/>
      <w:marTop w:val="0"/>
      <w:marBottom w:val="0"/>
      <w:divBdr>
        <w:top w:val="none" w:sz="0" w:space="0" w:color="auto"/>
        <w:left w:val="none" w:sz="0" w:space="0" w:color="auto"/>
        <w:bottom w:val="none" w:sz="0" w:space="0" w:color="auto"/>
        <w:right w:val="none" w:sz="0" w:space="0" w:color="auto"/>
      </w:divBdr>
      <w:divsChild>
        <w:div w:id="330528384">
          <w:marLeft w:val="547"/>
          <w:marRight w:val="0"/>
          <w:marTop w:val="91"/>
          <w:marBottom w:val="0"/>
          <w:divBdr>
            <w:top w:val="none" w:sz="0" w:space="0" w:color="auto"/>
            <w:left w:val="none" w:sz="0" w:space="0" w:color="auto"/>
            <w:bottom w:val="none" w:sz="0" w:space="0" w:color="auto"/>
            <w:right w:val="none" w:sz="0" w:space="0" w:color="auto"/>
          </w:divBdr>
        </w:div>
      </w:divsChild>
    </w:div>
    <w:div w:id="851145399">
      <w:bodyDiv w:val="1"/>
      <w:marLeft w:val="0"/>
      <w:marRight w:val="0"/>
      <w:marTop w:val="0"/>
      <w:marBottom w:val="0"/>
      <w:divBdr>
        <w:top w:val="none" w:sz="0" w:space="0" w:color="auto"/>
        <w:left w:val="none" w:sz="0" w:space="0" w:color="auto"/>
        <w:bottom w:val="none" w:sz="0" w:space="0" w:color="auto"/>
        <w:right w:val="none" w:sz="0" w:space="0" w:color="auto"/>
      </w:divBdr>
    </w:div>
    <w:div w:id="1009714842">
      <w:bodyDiv w:val="1"/>
      <w:marLeft w:val="0"/>
      <w:marRight w:val="0"/>
      <w:marTop w:val="0"/>
      <w:marBottom w:val="0"/>
      <w:divBdr>
        <w:top w:val="none" w:sz="0" w:space="0" w:color="auto"/>
        <w:left w:val="none" w:sz="0" w:space="0" w:color="auto"/>
        <w:bottom w:val="none" w:sz="0" w:space="0" w:color="auto"/>
        <w:right w:val="none" w:sz="0" w:space="0" w:color="auto"/>
      </w:divBdr>
      <w:divsChild>
        <w:div w:id="787971147">
          <w:marLeft w:val="547"/>
          <w:marRight w:val="0"/>
          <w:marTop w:val="125"/>
          <w:marBottom w:val="0"/>
          <w:divBdr>
            <w:top w:val="none" w:sz="0" w:space="0" w:color="auto"/>
            <w:left w:val="none" w:sz="0" w:space="0" w:color="auto"/>
            <w:bottom w:val="none" w:sz="0" w:space="0" w:color="auto"/>
            <w:right w:val="none" w:sz="0" w:space="0" w:color="auto"/>
          </w:divBdr>
        </w:div>
        <w:div w:id="710688312">
          <w:marLeft w:val="547"/>
          <w:marRight w:val="0"/>
          <w:marTop w:val="125"/>
          <w:marBottom w:val="0"/>
          <w:divBdr>
            <w:top w:val="none" w:sz="0" w:space="0" w:color="auto"/>
            <w:left w:val="none" w:sz="0" w:space="0" w:color="auto"/>
            <w:bottom w:val="none" w:sz="0" w:space="0" w:color="auto"/>
            <w:right w:val="none" w:sz="0" w:space="0" w:color="auto"/>
          </w:divBdr>
        </w:div>
        <w:div w:id="556552622">
          <w:marLeft w:val="547"/>
          <w:marRight w:val="0"/>
          <w:marTop w:val="125"/>
          <w:marBottom w:val="0"/>
          <w:divBdr>
            <w:top w:val="none" w:sz="0" w:space="0" w:color="auto"/>
            <w:left w:val="none" w:sz="0" w:space="0" w:color="auto"/>
            <w:bottom w:val="none" w:sz="0" w:space="0" w:color="auto"/>
            <w:right w:val="none" w:sz="0" w:space="0" w:color="auto"/>
          </w:divBdr>
        </w:div>
        <w:div w:id="1990402168">
          <w:marLeft w:val="547"/>
          <w:marRight w:val="0"/>
          <w:marTop w:val="125"/>
          <w:marBottom w:val="0"/>
          <w:divBdr>
            <w:top w:val="none" w:sz="0" w:space="0" w:color="auto"/>
            <w:left w:val="none" w:sz="0" w:space="0" w:color="auto"/>
            <w:bottom w:val="none" w:sz="0" w:space="0" w:color="auto"/>
            <w:right w:val="none" w:sz="0" w:space="0" w:color="auto"/>
          </w:divBdr>
        </w:div>
      </w:divsChild>
    </w:div>
    <w:div w:id="1047414163">
      <w:bodyDiv w:val="1"/>
      <w:marLeft w:val="0"/>
      <w:marRight w:val="0"/>
      <w:marTop w:val="0"/>
      <w:marBottom w:val="0"/>
      <w:divBdr>
        <w:top w:val="none" w:sz="0" w:space="0" w:color="auto"/>
        <w:left w:val="none" w:sz="0" w:space="0" w:color="auto"/>
        <w:bottom w:val="none" w:sz="0" w:space="0" w:color="auto"/>
        <w:right w:val="none" w:sz="0" w:space="0" w:color="auto"/>
      </w:divBdr>
    </w:div>
    <w:div w:id="1096243083">
      <w:bodyDiv w:val="1"/>
      <w:marLeft w:val="0"/>
      <w:marRight w:val="0"/>
      <w:marTop w:val="0"/>
      <w:marBottom w:val="0"/>
      <w:divBdr>
        <w:top w:val="none" w:sz="0" w:space="0" w:color="auto"/>
        <w:left w:val="none" w:sz="0" w:space="0" w:color="auto"/>
        <w:bottom w:val="none" w:sz="0" w:space="0" w:color="auto"/>
        <w:right w:val="none" w:sz="0" w:space="0" w:color="auto"/>
      </w:divBdr>
      <w:divsChild>
        <w:div w:id="1635600104">
          <w:marLeft w:val="547"/>
          <w:marRight w:val="0"/>
          <w:marTop w:val="134"/>
          <w:marBottom w:val="0"/>
          <w:divBdr>
            <w:top w:val="none" w:sz="0" w:space="0" w:color="auto"/>
            <w:left w:val="none" w:sz="0" w:space="0" w:color="auto"/>
            <w:bottom w:val="none" w:sz="0" w:space="0" w:color="auto"/>
            <w:right w:val="none" w:sz="0" w:space="0" w:color="auto"/>
          </w:divBdr>
        </w:div>
        <w:div w:id="962151357">
          <w:marLeft w:val="547"/>
          <w:marRight w:val="0"/>
          <w:marTop w:val="134"/>
          <w:marBottom w:val="0"/>
          <w:divBdr>
            <w:top w:val="none" w:sz="0" w:space="0" w:color="auto"/>
            <w:left w:val="none" w:sz="0" w:space="0" w:color="auto"/>
            <w:bottom w:val="none" w:sz="0" w:space="0" w:color="auto"/>
            <w:right w:val="none" w:sz="0" w:space="0" w:color="auto"/>
          </w:divBdr>
        </w:div>
        <w:div w:id="606935328">
          <w:marLeft w:val="547"/>
          <w:marRight w:val="0"/>
          <w:marTop w:val="134"/>
          <w:marBottom w:val="0"/>
          <w:divBdr>
            <w:top w:val="none" w:sz="0" w:space="0" w:color="auto"/>
            <w:left w:val="none" w:sz="0" w:space="0" w:color="auto"/>
            <w:bottom w:val="none" w:sz="0" w:space="0" w:color="auto"/>
            <w:right w:val="none" w:sz="0" w:space="0" w:color="auto"/>
          </w:divBdr>
        </w:div>
        <w:div w:id="753862575">
          <w:marLeft w:val="547"/>
          <w:marRight w:val="0"/>
          <w:marTop w:val="134"/>
          <w:marBottom w:val="0"/>
          <w:divBdr>
            <w:top w:val="none" w:sz="0" w:space="0" w:color="auto"/>
            <w:left w:val="none" w:sz="0" w:space="0" w:color="auto"/>
            <w:bottom w:val="none" w:sz="0" w:space="0" w:color="auto"/>
            <w:right w:val="none" w:sz="0" w:space="0" w:color="auto"/>
          </w:divBdr>
        </w:div>
      </w:divsChild>
    </w:div>
    <w:div w:id="1174682082">
      <w:bodyDiv w:val="1"/>
      <w:marLeft w:val="0"/>
      <w:marRight w:val="0"/>
      <w:marTop w:val="0"/>
      <w:marBottom w:val="0"/>
      <w:divBdr>
        <w:top w:val="none" w:sz="0" w:space="0" w:color="auto"/>
        <w:left w:val="none" w:sz="0" w:space="0" w:color="auto"/>
        <w:bottom w:val="none" w:sz="0" w:space="0" w:color="auto"/>
        <w:right w:val="none" w:sz="0" w:space="0" w:color="auto"/>
      </w:divBdr>
    </w:div>
    <w:div w:id="1239704446">
      <w:bodyDiv w:val="1"/>
      <w:marLeft w:val="0"/>
      <w:marRight w:val="0"/>
      <w:marTop w:val="0"/>
      <w:marBottom w:val="0"/>
      <w:divBdr>
        <w:top w:val="none" w:sz="0" w:space="0" w:color="auto"/>
        <w:left w:val="none" w:sz="0" w:space="0" w:color="auto"/>
        <w:bottom w:val="none" w:sz="0" w:space="0" w:color="auto"/>
        <w:right w:val="none" w:sz="0" w:space="0" w:color="auto"/>
      </w:divBdr>
    </w:div>
    <w:div w:id="1321539222">
      <w:bodyDiv w:val="1"/>
      <w:marLeft w:val="0"/>
      <w:marRight w:val="0"/>
      <w:marTop w:val="0"/>
      <w:marBottom w:val="0"/>
      <w:divBdr>
        <w:top w:val="none" w:sz="0" w:space="0" w:color="auto"/>
        <w:left w:val="none" w:sz="0" w:space="0" w:color="auto"/>
        <w:bottom w:val="none" w:sz="0" w:space="0" w:color="auto"/>
        <w:right w:val="none" w:sz="0" w:space="0" w:color="auto"/>
      </w:divBdr>
      <w:divsChild>
        <w:div w:id="1253856300">
          <w:marLeft w:val="547"/>
          <w:marRight w:val="0"/>
          <w:marTop w:val="91"/>
          <w:marBottom w:val="0"/>
          <w:divBdr>
            <w:top w:val="none" w:sz="0" w:space="0" w:color="auto"/>
            <w:left w:val="none" w:sz="0" w:space="0" w:color="auto"/>
            <w:bottom w:val="none" w:sz="0" w:space="0" w:color="auto"/>
            <w:right w:val="none" w:sz="0" w:space="0" w:color="auto"/>
          </w:divBdr>
        </w:div>
      </w:divsChild>
    </w:div>
    <w:div w:id="1569918200">
      <w:bodyDiv w:val="1"/>
      <w:marLeft w:val="0"/>
      <w:marRight w:val="0"/>
      <w:marTop w:val="0"/>
      <w:marBottom w:val="0"/>
      <w:divBdr>
        <w:top w:val="none" w:sz="0" w:space="0" w:color="auto"/>
        <w:left w:val="none" w:sz="0" w:space="0" w:color="auto"/>
        <w:bottom w:val="none" w:sz="0" w:space="0" w:color="auto"/>
        <w:right w:val="none" w:sz="0" w:space="0" w:color="auto"/>
      </w:divBdr>
      <w:divsChild>
        <w:div w:id="248657965">
          <w:marLeft w:val="547"/>
          <w:marRight w:val="0"/>
          <w:marTop w:val="144"/>
          <w:marBottom w:val="0"/>
          <w:divBdr>
            <w:top w:val="none" w:sz="0" w:space="0" w:color="auto"/>
            <w:left w:val="none" w:sz="0" w:space="0" w:color="auto"/>
            <w:bottom w:val="none" w:sz="0" w:space="0" w:color="auto"/>
            <w:right w:val="none" w:sz="0" w:space="0" w:color="auto"/>
          </w:divBdr>
        </w:div>
        <w:div w:id="282735067">
          <w:marLeft w:val="547"/>
          <w:marRight w:val="0"/>
          <w:marTop w:val="144"/>
          <w:marBottom w:val="0"/>
          <w:divBdr>
            <w:top w:val="none" w:sz="0" w:space="0" w:color="auto"/>
            <w:left w:val="none" w:sz="0" w:space="0" w:color="auto"/>
            <w:bottom w:val="none" w:sz="0" w:space="0" w:color="auto"/>
            <w:right w:val="none" w:sz="0" w:space="0" w:color="auto"/>
          </w:divBdr>
        </w:div>
        <w:div w:id="1731343383">
          <w:marLeft w:val="547"/>
          <w:marRight w:val="0"/>
          <w:marTop w:val="144"/>
          <w:marBottom w:val="0"/>
          <w:divBdr>
            <w:top w:val="none" w:sz="0" w:space="0" w:color="auto"/>
            <w:left w:val="none" w:sz="0" w:space="0" w:color="auto"/>
            <w:bottom w:val="none" w:sz="0" w:space="0" w:color="auto"/>
            <w:right w:val="none" w:sz="0" w:space="0" w:color="auto"/>
          </w:divBdr>
        </w:div>
        <w:div w:id="612590541">
          <w:marLeft w:val="547"/>
          <w:marRight w:val="0"/>
          <w:marTop w:val="144"/>
          <w:marBottom w:val="0"/>
          <w:divBdr>
            <w:top w:val="none" w:sz="0" w:space="0" w:color="auto"/>
            <w:left w:val="none" w:sz="0" w:space="0" w:color="auto"/>
            <w:bottom w:val="none" w:sz="0" w:space="0" w:color="auto"/>
            <w:right w:val="none" w:sz="0" w:space="0" w:color="auto"/>
          </w:divBdr>
        </w:div>
      </w:divsChild>
    </w:div>
    <w:div w:id="1601334026">
      <w:bodyDiv w:val="1"/>
      <w:marLeft w:val="0"/>
      <w:marRight w:val="0"/>
      <w:marTop w:val="0"/>
      <w:marBottom w:val="0"/>
      <w:divBdr>
        <w:top w:val="none" w:sz="0" w:space="0" w:color="auto"/>
        <w:left w:val="none" w:sz="0" w:space="0" w:color="auto"/>
        <w:bottom w:val="none" w:sz="0" w:space="0" w:color="auto"/>
        <w:right w:val="none" w:sz="0" w:space="0" w:color="auto"/>
      </w:divBdr>
      <w:divsChild>
        <w:div w:id="72246975">
          <w:marLeft w:val="547"/>
          <w:marRight w:val="0"/>
          <w:marTop w:val="91"/>
          <w:marBottom w:val="0"/>
          <w:divBdr>
            <w:top w:val="none" w:sz="0" w:space="0" w:color="auto"/>
            <w:left w:val="none" w:sz="0" w:space="0" w:color="auto"/>
            <w:bottom w:val="none" w:sz="0" w:space="0" w:color="auto"/>
            <w:right w:val="none" w:sz="0" w:space="0" w:color="auto"/>
          </w:divBdr>
        </w:div>
      </w:divsChild>
    </w:div>
    <w:div w:id="1790775271">
      <w:bodyDiv w:val="1"/>
      <w:marLeft w:val="0"/>
      <w:marRight w:val="0"/>
      <w:marTop w:val="0"/>
      <w:marBottom w:val="0"/>
      <w:divBdr>
        <w:top w:val="none" w:sz="0" w:space="0" w:color="auto"/>
        <w:left w:val="none" w:sz="0" w:space="0" w:color="auto"/>
        <w:bottom w:val="none" w:sz="0" w:space="0" w:color="auto"/>
        <w:right w:val="none" w:sz="0" w:space="0" w:color="auto"/>
      </w:divBdr>
    </w:div>
    <w:div w:id="1976518715">
      <w:bodyDiv w:val="1"/>
      <w:marLeft w:val="0"/>
      <w:marRight w:val="0"/>
      <w:marTop w:val="0"/>
      <w:marBottom w:val="0"/>
      <w:divBdr>
        <w:top w:val="none" w:sz="0" w:space="0" w:color="auto"/>
        <w:left w:val="none" w:sz="0" w:space="0" w:color="auto"/>
        <w:bottom w:val="none" w:sz="0" w:space="0" w:color="auto"/>
        <w:right w:val="none" w:sz="0" w:space="0" w:color="auto"/>
      </w:divBdr>
    </w:div>
    <w:div w:id="2001302314">
      <w:bodyDiv w:val="1"/>
      <w:marLeft w:val="0"/>
      <w:marRight w:val="0"/>
      <w:marTop w:val="0"/>
      <w:marBottom w:val="0"/>
      <w:divBdr>
        <w:top w:val="none" w:sz="0" w:space="0" w:color="auto"/>
        <w:left w:val="none" w:sz="0" w:space="0" w:color="auto"/>
        <w:bottom w:val="none" w:sz="0" w:space="0" w:color="auto"/>
        <w:right w:val="none" w:sz="0" w:space="0" w:color="auto"/>
      </w:divBdr>
    </w:div>
    <w:div w:id="2088768476">
      <w:bodyDiv w:val="1"/>
      <w:marLeft w:val="0"/>
      <w:marRight w:val="0"/>
      <w:marTop w:val="0"/>
      <w:marBottom w:val="0"/>
      <w:divBdr>
        <w:top w:val="none" w:sz="0" w:space="0" w:color="auto"/>
        <w:left w:val="none" w:sz="0" w:space="0" w:color="auto"/>
        <w:bottom w:val="none" w:sz="0" w:space="0" w:color="auto"/>
        <w:right w:val="none" w:sz="0" w:space="0" w:color="auto"/>
      </w:divBdr>
      <w:divsChild>
        <w:div w:id="1884363533">
          <w:marLeft w:val="547"/>
          <w:marRight w:val="0"/>
          <w:marTop w:val="144"/>
          <w:marBottom w:val="0"/>
          <w:divBdr>
            <w:top w:val="none" w:sz="0" w:space="0" w:color="auto"/>
            <w:left w:val="none" w:sz="0" w:space="0" w:color="auto"/>
            <w:bottom w:val="none" w:sz="0" w:space="0" w:color="auto"/>
            <w:right w:val="none" w:sz="0" w:space="0" w:color="auto"/>
          </w:divBdr>
        </w:div>
        <w:div w:id="1206798637">
          <w:marLeft w:val="547"/>
          <w:marRight w:val="0"/>
          <w:marTop w:val="144"/>
          <w:marBottom w:val="0"/>
          <w:divBdr>
            <w:top w:val="none" w:sz="0" w:space="0" w:color="auto"/>
            <w:left w:val="none" w:sz="0" w:space="0" w:color="auto"/>
            <w:bottom w:val="none" w:sz="0" w:space="0" w:color="auto"/>
            <w:right w:val="none" w:sz="0" w:space="0" w:color="auto"/>
          </w:divBdr>
        </w:div>
        <w:div w:id="1321497678">
          <w:marLeft w:val="547"/>
          <w:marRight w:val="0"/>
          <w:marTop w:val="144"/>
          <w:marBottom w:val="0"/>
          <w:divBdr>
            <w:top w:val="none" w:sz="0" w:space="0" w:color="auto"/>
            <w:left w:val="none" w:sz="0" w:space="0" w:color="auto"/>
            <w:bottom w:val="none" w:sz="0" w:space="0" w:color="auto"/>
            <w:right w:val="none" w:sz="0" w:space="0" w:color="auto"/>
          </w:divBdr>
        </w:div>
        <w:div w:id="1710910050">
          <w:marLeft w:val="547"/>
          <w:marRight w:val="0"/>
          <w:marTop w:val="144"/>
          <w:marBottom w:val="0"/>
          <w:divBdr>
            <w:top w:val="none" w:sz="0" w:space="0" w:color="auto"/>
            <w:left w:val="none" w:sz="0" w:space="0" w:color="auto"/>
            <w:bottom w:val="none" w:sz="0" w:space="0" w:color="auto"/>
            <w:right w:val="none" w:sz="0" w:space="0" w:color="auto"/>
          </w:divBdr>
        </w:div>
        <w:div w:id="1703170811">
          <w:marLeft w:val="547"/>
          <w:marRight w:val="0"/>
          <w:marTop w:val="144"/>
          <w:marBottom w:val="0"/>
          <w:divBdr>
            <w:top w:val="none" w:sz="0" w:space="0" w:color="auto"/>
            <w:left w:val="none" w:sz="0" w:space="0" w:color="auto"/>
            <w:bottom w:val="none" w:sz="0" w:space="0" w:color="auto"/>
            <w:right w:val="none" w:sz="0" w:space="0" w:color="auto"/>
          </w:divBdr>
        </w:div>
      </w:divsChild>
    </w:div>
    <w:div w:id="2120483869">
      <w:bodyDiv w:val="1"/>
      <w:marLeft w:val="0"/>
      <w:marRight w:val="0"/>
      <w:marTop w:val="0"/>
      <w:marBottom w:val="0"/>
      <w:divBdr>
        <w:top w:val="none" w:sz="0" w:space="0" w:color="auto"/>
        <w:left w:val="none" w:sz="0" w:space="0" w:color="auto"/>
        <w:bottom w:val="none" w:sz="0" w:space="0" w:color="auto"/>
        <w:right w:val="none" w:sz="0" w:space="0" w:color="auto"/>
      </w:divBdr>
      <w:divsChild>
        <w:div w:id="1377006076">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1860</Words>
  <Characters>10602</Characters>
  <Application>Microsoft Macintosh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Haywood</dc:creator>
  <cp:keywords/>
  <dc:description/>
  <cp:lastModifiedBy>Sophie Leach</cp:lastModifiedBy>
  <cp:revision>2</cp:revision>
  <dcterms:created xsi:type="dcterms:W3CDTF">2019-04-15T16:46:00Z</dcterms:created>
  <dcterms:modified xsi:type="dcterms:W3CDTF">2019-04-15T16:46:00Z</dcterms:modified>
</cp:coreProperties>
</file>