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03AE9" w:rsidP="3D0CD837" w:rsidRDefault="3D0CD837" w14:paraId="05899E7B" w14:textId="16169520">
      <w:r>
        <w:rPr>
          <w:noProof/>
        </w:rPr>
        <w:drawing>
          <wp:inline distT="0" distB="0" distL="0" distR="0" wp14:anchorId="12E17B62" wp14:editId="51FE5AAA">
            <wp:extent cx="1133475" cy="1133475"/>
            <wp:effectExtent l="0" t="0" r="0" b="0"/>
            <wp:docPr id="8219539" name="Picture 8219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AE9" w:rsidP="5C441D9E" w:rsidRDefault="3D0CD837" w14:paraId="2C078E63" w14:textId="1C360E31">
      <w:pPr>
        <w:rPr>
          <w:b/>
          <w:bCs/>
          <w:sz w:val="32"/>
          <w:szCs w:val="32"/>
        </w:rPr>
      </w:pPr>
      <w:r w:rsidRPr="5C441D9E">
        <w:rPr>
          <w:b/>
          <w:bCs/>
          <w:sz w:val="32"/>
          <w:szCs w:val="32"/>
        </w:rPr>
        <w:t xml:space="preserve">NSEAD Continuing Professional Development for Art, </w:t>
      </w:r>
      <w:proofErr w:type="gramStart"/>
      <w:r w:rsidRPr="5C441D9E">
        <w:rPr>
          <w:b/>
          <w:bCs/>
          <w:sz w:val="32"/>
          <w:szCs w:val="32"/>
        </w:rPr>
        <w:t>craft</w:t>
      </w:r>
      <w:proofErr w:type="gramEnd"/>
      <w:r w:rsidRPr="5C441D9E">
        <w:rPr>
          <w:b/>
          <w:bCs/>
          <w:sz w:val="32"/>
          <w:szCs w:val="32"/>
        </w:rPr>
        <w:t xml:space="preserve"> and design teachers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775"/>
        <w:gridCol w:w="15"/>
        <w:gridCol w:w="6570"/>
      </w:tblGrid>
      <w:tr w:rsidRPr="001A7258" w:rsidR="5C441D9E" w:rsidTr="2F035490" w14:paraId="2C3D81EB" w14:textId="77777777">
        <w:tc>
          <w:tcPr>
            <w:tcW w:w="2790" w:type="dxa"/>
            <w:gridSpan w:val="2"/>
            <w:tcMar/>
          </w:tcPr>
          <w:p w:rsidRPr="001A7258" w:rsidR="5C441D9E" w:rsidP="5C441D9E" w:rsidRDefault="5C441D9E" w14:paraId="707D734C" w14:textId="4DC329AA">
            <w:pPr>
              <w:rPr>
                <w:rFonts w:cstheme="minorHAnsi"/>
              </w:rPr>
            </w:pPr>
            <w:r w:rsidRPr="001A7258">
              <w:rPr>
                <w:rFonts w:cstheme="minorHAnsi"/>
              </w:rPr>
              <w:t>Name of teacher requesting CPD</w:t>
            </w:r>
          </w:p>
        </w:tc>
        <w:tc>
          <w:tcPr>
            <w:tcW w:w="6570" w:type="dxa"/>
            <w:tcMar/>
          </w:tcPr>
          <w:p w:rsidRPr="001A7258" w:rsidR="5C441D9E" w:rsidP="5C441D9E" w:rsidRDefault="5C441D9E" w14:paraId="5D216E4E" w14:textId="512AA5BF">
            <w:pPr>
              <w:rPr>
                <w:rFonts w:cstheme="minorHAnsi"/>
              </w:rPr>
            </w:pPr>
            <w:r w:rsidRPr="001A7258">
              <w:rPr>
                <w:rFonts w:cstheme="minorHAnsi"/>
              </w:rPr>
              <w:t>(</w:t>
            </w:r>
            <w:r w:rsidR="001A7258">
              <w:rPr>
                <w:rFonts w:cstheme="minorHAnsi"/>
              </w:rPr>
              <w:t>T</w:t>
            </w:r>
            <w:r w:rsidRPr="001A7258">
              <w:rPr>
                <w:rFonts w:cstheme="minorHAnsi"/>
              </w:rPr>
              <w:t>eacher to complete)</w:t>
            </w:r>
          </w:p>
        </w:tc>
      </w:tr>
      <w:tr w:rsidRPr="001A7258" w:rsidR="3D0CD837" w:rsidTr="2F035490" w14:paraId="2F4D1D81" w14:textId="77777777">
        <w:tc>
          <w:tcPr>
            <w:tcW w:w="2775" w:type="dxa"/>
            <w:tcMar/>
          </w:tcPr>
          <w:p w:rsidRPr="001A7258" w:rsidR="3D0CD837" w:rsidP="3D0CD837" w:rsidRDefault="3D0CD837" w14:paraId="4F86E7AF" w14:textId="0B2AAF85">
            <w:pPr>
              <w:rPr>
                <w:rFonts w:cstheme="minorHAnsi"/>
              </w:rPr>
            </w:pPr>
            <w:r w:rsidRPr="001A7258">
              <w:rPr>
                <w:rFonts w:cstheme="minorHAnsi"/>
              </w:rPr>
              <w:t>Title of the Course:</w:t>
            </w:r>
          </w:p>
          <w:p w:rsidRPr="001A7258" w:rsidR="3D0CD837" w:rsidP="3D0CD837" w:rsidRDefault="3D0CD837" w14:paraId="659F3280" w14:textId="40C34480">
            <w:pPr>
              <w:rPr>
                <w:rFonts w:cstheme="minorHAnsi"/>
              </w:rPr>
            </w:pPr>
          </w:p>
        </w:tc>
        <w:tc>
          <w:tcPr>
            <w:tcW w:w="6585" w:type="dxa"/>
            <w:gridSpan w:val="2"/>
            <w:shd w:val="clear" w:color="auto" w:fill="auto"/>
            <w:tcMar/>
          </w:tcPr>
          <w:p w:rsidRPr="001A7258" w:rsidR="3D0CD837" w:rsidP="3D0CD837" w:rsidRDefault="006A1722" w14:paraId="286C3086" w14:textId="447ACD81">
            <w:pPr>
              <w:rPr>
                <w:rFonts w:cstheme="minorHAnsi"/>
              </w:rPr>
            </w:pPr>
            <w:r w:rsidRPr="001A7258">
              <w:rPr>
                <w:rFonts w:cstheme="minorHAnsi"/>
              </w:rPr>
              <w:t xml:space="preserve">Leading examination </w:t>
            </w:r>
            <w:proofErr w:type="spellStart"/>
            <w:r w:rsidRPr="001A7258">
              <w:rPr>
                <w:rFonts w:cstheme="minorHAnsi"/>
              </w:rPr>
              <w:t>programmes</w:t>
            </w:r>
            <w:proofErr w:type="spellEnd"/>
            <w:r w:rsidRPr="001A7258">
              <w:rPr>
                <w:rFonts w:cstheme="minorHAnsi"/>
              </w:rPr>
              <w:t xml:space="preserve"> in a post covid landscape</w:t>
            </w:r>
          </w:p>
        </w:tc>
      </w:tr>
      <w:tr w:rsidRPr="001A7258" w:rsidR="006A1722" w:rsidTr="2F035490" w14:paraId="7FBD9FDD" w14:textId="77777777">
        <w:tc>
          <w:tcPr>
            <w:tcW w:w="2775" w:type="dxa"/>
            <w:tcMar/>
          </w:tcPr>
          <w:p w:rsidRPr="001A7258" w:rsidR="006A1722" w:rsidP="006A1722" w:rsidRDefault="006A1722" w14:paraId="73ABDEF0" w14:textId="29A7F59F">
            <w:pPr>
              <w:rPr>
                <w:rFonts w:cstheme="minorHAnsi"/>
              </w:rPr>
            </w:pPr>
            <w:r w:rsidRPr="001A7258">
              <w:rPr>
                <w:rFonts w:cstheme="minorHAnsi"/>
              </w:rPr>
              <w:t>Course Tutors:</w:t>
            </w:r>
          </w:p>
          <w:p w:rsidRPr="001A7258" w:rsidR="006A1722" w:rsidP="006A1722" w:rsidRDefault="006A1722" w14:paraId="7592527A" w14:textId="209096CE">
            <w:pPr>
              <w:rPr>
                <w:rFonts w:cstheme="minorHAnsi"/>
              </w:rPr>
            </w:pPr>
          </w:p>
        </w:tc>
        <w:tc>
          <w:tcPr>
            <w:tcW w:w="6585" w:type="dxa"/>
            <w:gridSpan w:val="2"/>
            <w:tcMar/>
          </w:tcPr>
          <w:p w:rsidRPr="001A7258" w:rsidR="006A1722" w:rsidP="006A1722" w:rsidRDefault="006A1722" w14:paraId="2A7CB662" w14:textId="77777777">
            <w:pPr>
              <w:rPr>
                <w:rFonts w:cstheme="minorHAnsi"/>
                <w:color w:val="333333"/>
                <w:shd w:val="clear" w:color="auto" w:fill="FEFEFE"/>
              </w:rPr>
            </w:pPr>
            <w:r w:rsidRPr="001A7258">
              <w:rPr>
                <w:rFonts w:cstheme="minorHAnsi"/>
                <w:color w:val="333333"/>
                <w:shd w:val="clear" w:color="auto" w:fill="FEFEFE"/>
              </w:rPr>
              <w:t>Ged Gast – Art and Design education consultant </w:t>
            </w:r>
          </w:p>
          <w:p w:rsidRPr="001A7258" w:rsidR="006A1722" w:rsidP="006A1722" w:rsidRDefault="006A1722" w14:paraId="24A4C4A0" w14:textId="0D6D9995">
            <w:pPr>
              <w:rPr>
                <w:rFonts w:cstheme="minorHAnsi"/>
              </w:rPr>
            </w:pPr>
            <w:r w:rsidRPr="001A7258">
              <w:rPr>
                <w:rFonts w:cstheme="minorHAnsi"/>
                <w:color w:val="333333"/>
                <w:shd w:val="clear" w:color="auto" w:fill="FEFEFE"/>
              </w:rPr>
              <w:t>Liz McFarlane - President of NSEAD and an Art and Design education consultant </w:t>
            </w:r>
          </w:p>
        </w:tc>
      </w:tr>
      <w:tr w:rsidRPr="001A7258" w:rsidR="006A1722" w:rsidTr="2F035490" w14:paraId="7E8C29AF" w14:textId="77777777">
        <w:tc>
          <w:tcPr>
            <w:tcW w:w="2775" w:type="dxa"/>
            <w:tcMar/>
          </w:tcPr>
          <w:p w:rsidRPr="001A7258" w:rsidR="006A1722" w:rsidP="006A1722" w:rsidRDefault="006A1722" w14:paraId="50081823" w14:textId="6B3B6BD0">
            <w:pPr>
              <w:rPr>
                <w:rFonts w:cstheme="minorHAnsi"/>
              </w:rPr>
            </w:pPr>
            <w:r w:rsidRPr="001A7258">
              <w:rPr>
                <w:rFonts w:cstheme="minorHAnsi"/>
              </w:rPr>
              <w:t>Focus of this course:</w:t>
            </w:r>
          </w:p>
          <w:p w:rsidRPr="001A7258" w:rsidR="006A1722" w:rsidP="006A1722" w:rsidRDefault="006A1722" w14:paraId="1AC9910D" w14:textId="7640DCA2">
            <w:pPr>
              <w:rPr>
                <w:rFonts w:cstheme="minorHAnsi"/>
              </w:rPr>
            </w:pPr>
          </w:p>
        </w:tc>
        <w:tc>
          <w:tcPr>
            <w:tcW w:w="6585" w:type="dxa"/>
            <w:gridSpan w:val="2"/>
            <w:tcMar/>
          </w:tcPr>
          <w:p w:rsidRPr="001A7258" w:rsidR="006A1722" w:rsidP="006A1722" w:rsidRDefault="006A1722" w14:paraId="20F641E0" w14:textId="5E562799">
            <w:pPr>
              <w:rPr>
                <w:rFonts w:cstheme="minorHAnsi"/>
              </w:rPr>
            </w:pPr>
            <w:r w:rsidRPr="001A7258">
              <w:rPr>
                <w:rFonts w:cstheme="minorHAnsi"/>
                <w:color w:val="333333"/>
                <w:shd w:val="clear" w:color="auto" w:fill="FEFEFE"/>
              </w:rPr>
              <w:t> provides practical support and knowledge for compliance with the regulations that govern our practice as teachers of a non-examination subject.</w:t>
            </w:r>
          </w:p>
        </w:tc>
      </w:tr>
      <w:tr w:rsidRPr="001A7258" w:rsidR="006A1722" w:rsidTr="2F035490" w14:paraId="498C55E5" w14:textId="77777777">
        <w:tc>
          <w:tcPr>
            <w:tcW w:w="2775" w:type="dxa"/>
            <w:tcMar/>
          </w:tcPr>
          <w:p w:rsidRPr="001A7258" w:rsidR="006A1722" w:rsidP="006A1722" w:rsidRDefault="006A1722" w14:paraId="25CA5B11" w14:textId="1159C2F5">
            <w:pPr>
              <w:rPr>
                <w:rFonts w:cstheme="minorHAnsi"/>
              </w:rPr>
            </w:pPr>
            <w:r w:rsidRPr="001A7258">
              <w:rPr>
                <w:rFonts w:cstheme="minorHAnsi"/>
              </w:rPr>
              <w:t>What will delegates learn?</w:t>
            </w:r>
          </w:p>
          <w:p w:rsidRPr="001A7258" w:rsidR="006A1722" w:rsidP="006A1722" w:rsidRDefault="006A1722" w14:paraId="29344212" w14:textId="437791C4">
            <w:pPr>
              <w:rPr>
                <w:rFonts w:cstheme="minorHAnsi"/>
              </w:rPr>
            </w:pPr>
          </w:p>
        </w:tc>
        <w:tc>
          <w:tcPr>
            <w:tcW w:w="6585" w:type="dxa"/>
            <w:gridSpan w:val="2"/>
            <w:tcMar/>
          </w:tcPr>
          <w:p w:rsidRPr="001A7258" w:rsidR="006A1722" w:rsidP="006A1722" w:rsidRDefault="006A1722" w14:paraId="31F48CEE" w14:textId="5734129F">
            <w:pPr>
              <w:rPr>
                <w:rFonts w:cstheme="minorHAnsi"/>
              </w:rPr>
            </w:pPr>
          </w:p>
          <w:p w:rsidRPr="001D1708" w:rsidR="006A1722" w:rsidP="006A1722" w:rsidRDefault="006A1722" w14:paraId="100F5324" w14:textId="77777777">
            <w:pPr>
              <w:numPr>
                <w:ilvl w:val="0"/>
                <w:numId w:val="1"/>
              </w:numPr>
              <w:shd w:val="clear" w:color="auto" w:fill="FEFEFE"/>
              <w:spacing w:after="240"/>
              <w:rPr>
                <w:rFonts w:eastAsia="Times New Roman" w:cstheme="minorHAnsi"/>
                <w:color w:val="333333"/>
                <w:lang w:val="en-GB" w:eastAsia="en-GB"/>
              </w:rPr>
            </w:pPr>
            <w:r w:rsidRPr="001D1708">
              <w:rPr>
                <w:rFonts w:eastAsia="Times New Roman" w:cstheme="minorHAnsi"/>
                <w:color w:val="333333"/>
                <w:lang w:val="en-GB" w:eastAsia="en-GB"/>
              </w:rPr>
              <w:t>Overview of GCSE content</w:t>
            </w:r>
          </w:p>
          <w:p w:rsidRPr="001D1708" w:rsidR="006A1722" w:rsidP="006A1722" w:rsidRDefault="006A1722" w14:paraId="36F54C71" w14:textId="77777777">
            <w:pPr>
              <w:numPr>
                <w:ilvl w:val="0"/>
                <w:numId w:val="1"/>
              </w:numPr>
              <w:shd w:val="clear" w:color="auto" w:fill="FEFEFE"/>
              <w:spacing w:after="240"/>
              <w:rPr>
                <w:rFonts w:eastAsia="Times New Roman" w:cstheme="minorHAnsi"/>
                <w:color w:val="333333"/>
                <w:lang w:val="en-GB" w:eastAsia="en-GB"/>
              </w:rPr>
            </w:pPr>
            <w:r w:rsidRPr="001D1708">
              <w:rPr>
                <w:rFonts w:eastAsia="Times New Roman" w:cstheme="minorHAnsi"/>
                <w:color w:val="333333"/>
                <w:lang w:val="en-GB" w:eastAsia="en-GB"/>
              </w:rPr>
              <w:t>What are the regulations? – review of the JCQ documentation</w:t>
            </w:r>
          </w:p>
          <w:p w:rsidRPr="001D1708" w:rsidR="006A1722" w:rsidP="006A1722" w:rsidRDefault="006A1722" w14:paraId="7B826603" w14:textId="77777777">
            <w:pPr>
              <w:numPr>
                <w:ilvl w:val="0"/>
                <w:numId w:val="1"/>
              </w:numPr>
              <w:shd w:val="clear" w:color="auto" w:fill="FEFEFE"/>
              <w:spacing w:after="240"/>
              <w:rPr>
                <w:rFonts w:eastAsia="Times New Roman" w:cstheme="minorHAnsi"/>
                <w:color w:val="333333"/>
                <w:lang w:val="en-GB" w:eastAsia="en-GB"/>
              </w:rPr>
            </w:pPr>
            <w:r w:rsidRPr="001D1708">
              <w:rPr>
                <w:rFonts w:eastAsia="Times New Roman" w:cstheme="minorHAnsi"/>
                <w:color w:val="333333"/>
                <w:lang w:val="en-GB" w:eastAsia="en-GB"/>
              </w:rPr>
              <w:t>What are the implications for teachers applying the regulations as students proceed through the course?</w:t>
            </w:r>
          </w:p>
          <w:p w:rsidRPr="001D1708" w:rsidR="006A1722" w:rsidP="006A1722" w:rsidRDefault="006A1722" w14:paraId="54906E8F" w14:textId="77777777">
            <w:pPr>
              <w:numPr>
                <w:ilvl w:val="0"/>
                <w:numId w:val="1"/>
              </w:numPr>
              <w:shd w:val="clear" w:color="auto" w:fill="FEFEFE"/>
              <w:spacing w:after="240"/>
              <w:rPr>
                <w:rFonts w:eastAsia="Times New Roman" w:cstheme="minorHAnsi"/>
                <w:color w:val="333333"/>
                <w:lang w:val="en-GB" w:eastAsia="en-GB"/>
              </w:rPr>
            </w:pPr>
            <w:r w:rsidRPr="001D1708">
              <w:rPr>
                <w:rFonts w:eastAsia="Times New Roman" w:cstheme="minorHAnsi"/>
                <w:color w:val="333333"/>
                <w:lang w:val="en-GB" w:eastAsia="en-GB"/>
              </w:rPr>
              <w:t>Experienced subject leaders share their GCSE priorities and approaches</w:t>
            </w:r>
          </w:p>
          <w:p w:rsidRPr="001D1708" w:rsidR="006A1722" w:rsidP="006A1722" w:rsidRDefault="006A1722" w14:paraId="43EE4C53" w14:textId="77777777">
            <w:pPr>
              <w:numPr>
                <w:ilvl w:val="0"/>
                <w:numId w:val="1"/>
              </w:numPr>
              <w:shd w:val="clear" w:color="auto" w:fill="FEFEFE"/>
              <w:spacing w:after="240"/>
              <w:rPr>
                <w:rFonts w:eastAsia="Times New Roman" w:cstheme="minorHAnsi"/>
                <w:color w:val="333333"/>
                <w:lang w:val="en-GB" w:eastAsia="en-GB"/>
              </w:rPr>
            </w:pPr>
            <w:r w:rsidRPr="001D1708">
              <w:rPr>
                <w:rFonts w:eastAsia="Times New Roman" w:cstheme="minorHAnsi"/>
                <w:color w:val="333333"/>
                <w:lang w:val="en-GB" w:eastAsia="en-GB"/>
              </w:rPr>
              <w:t>Establishing good learning behaviours and habits</w:t>
            </w:r>
          </w:p>
          <w:p w:rsidRPr="001D1708" w:rsidR="006A1722" w:rsidP="006A1722" w:rsidRDefault="006A1722" w14:paraId="27F2E6F8" w14:textId="77777777">
            <w:pPr>
              <w:numPr>
                <w:ilvl w:val="0"/>
                <w:numId w:val="1"/>
              </w:numPr>
              <w:shd w:val="clear" w:color="auto" w:fill="FEFEFE"/>
              <w:spacing w:after="240"/>
              <w:rPr>
                <w:rFonts w:eastAsia="Times New Roman" w:cstheme="minorHAnsi"/>
                <w:color w:val="333333"/>
                <w:lang w:val="en-GB" w:eastAsia="en-GB"/>
              </w:rPr>
            </w:pPr>
            <w:r w:rsidRPr="001D1708">
              <w:rPr>
                <w:rFonts w:eastAsia="Times New Roman" w:cstheme="minorHAnsi"/>
                <w:color w:val="333333"/>
                <w:lang w:val="en-GB" w:eastAsia="en-GB"/>
              </w:rPr>
              <w:t>Preparing for the externally set assignment</w:t>
            </w:r>
          </w:p>
          <w:p w:rsidRPr="001D1708" w:rsidR="006A1722" w:rsidP="006A1722" w:rsidRDefault="006A1722" w14:paraId="2C937144" w14:textId="77777777">
            <w:pPr>
              <w:numPr>
                <w:ilvl w:val="0"/>
                <w:numId w:val="1"/>
              </w:numPr>
              <w:shd w:val="clear" w:color="auto" w:fill="FEFEFE"/>
              <w:spacing w:after="240"/>
              <w:rPr>
                <w:rFonts w:eastAsia="Times New Roman" w:cstheme="minorHAnsi"/>
                <w:color w:val="333333"/>
                <w:lang w:val="en-GB" w:eastAsia="en-GB"/>
              </w:rPr>
            </w:pPr>
            <w:r w:rsidRPr="001D1708">
              <w:rPr>
                <w:rFonts w:eastAsia="Times New Roman" w:cstheme="minorHAnsi"/>
                <w:color w:val="333333"/>
                <w:lang w:val="en-GB" w:eastAsia="en-GB"/>
              </w:rPr>
              <w:t>Methodology – what skills do you plan to develop?</w:t>
            </w:r>
          </w:p>
          <w:p w:rsidRPr="001A7258" w:rsidR="006A1722" w:rsidP="006A1722" w:rsidRDefault="006A1722" w14:paraId="79ACD2D8" w14:textId="559753AE">
            <w:pPr>
              <w:numPr>
                <w:ilvl w:val="0"/>
                <w:numId w:val="1"/>
              </w:numPr>
              <w:shd w:val="clear" w:color="auto" w:fill="FEFEFE"/>
              <w:spacing w:after="240"/>
              <w:rPr>
                <w:rFonts w:eastAsia="Times New Roman" w:cstheme="minorHAnsi"/>
                <w:color w:val="333333"/>
                <w:lang w:val="en-GB" w:eastAsia="en-GB"/>
              </w:rPr>
            </w:pPr>
            <w:r w:rsidRPr="001D1708">
              <w:rPr>
                <w:rFonts w:eastAsia="Times New Roman" w:cstheme="minorHAnsi"/>
                <w:color w:val="333333"/>
                <w:lang w:val="en-GB" w:eastAsia="en-GB"/>
              </w:rPr>
              <w:t xml:space="preserve">How do you ensure students have knowledge, </w:t>
            </w:r>
            <w:proofErr w:type="gramStart"/>
            <w:r w:rsidRPr="001D1708">
              <w:rPr>
                <w:rFonts w:eastAsia="Times New Roman" w:cstheme="minorHAnsi"/>
                <w:color w:val="333333"/>
                <w:lang w:val="en-GB" w:eastAsia="en-GB"/>
              </w:rPr>
              <w:t>skills</w:t>
            </w:r>
            <w:proofErr w:type="gramEnd"/>
            <w:r w:rsidRPr="001D1708">
              <w:rPr>
                <w:rFonts w:eastAsia="Times New Roman" w:cstheme="minorHAnsi"/>
                <w:color w:val="333333"/>
                <w:lang w:val="en-GB" w:eastAsia="en-GB"/>
              </w:rPr>
              <w:t xml:space="preserve"> and practice?</w:t>
            </w:r>
          </w:p>
        </w:tc>
      </w:tr>
      <w:tr w:rsidRPr="001A7258" w:rsidR="006A1722" w:rsidTr="2F035490" w14:paraId="3016EA4D" w14:textId="77777777">
        <w:tc>
          <w:tcPr>
            <w:tcW w:w="2775" w:type="dxa"/>
            <w:tcMar/>
          </w:tcPr>
          <w:p w:rsidRPr="001A7258" w:rsidR="006A1722" w:rsidP="006A1722" w:rsidRDefault="006A1722" w14:paraId="6808AE07" w14:textId="68728A35">
            <w:pPr>
              <w:rPr>
                <w:rFonts w:cstheme="minorHAnsi"/>
              </w:rPr>
            </w:pPr>
            <w:r w:rsidRPr="001A7258">
              <w:rPr>
                <w:rFonts w:cstheme="minorHAnsi"/>
              </w:rPr>
              <w:t>How will this develop professional practice for specialist art craft and design teachers?</w:t>
            </w:r>
          </w:p>
          <w:p w:rsidRPr="001A7258" w:rsidR="006A1722" w:rsidP="006A1722" w:rsidRDefault="006A1722" w14:paraId="665F18DF" w14:textId="2F285167">
            <w:pPr>
              <w:rPr>
                <w:rFonts w:cstheme="minorHAnsi"/>
              </w:rPr>
            </w:pPr>
          </w:p>
        </w:tc>
        <w:tc>
          <w:tcPr>
            <w:tcW w:w="6585" w:type="dxa"/>
            <w:gridSpan w:val="2"/>
            <w:tcMar/>
          </w:tcPr>
          <w:p w:rsidRPr="001A7258" w:rsidR="006A1722" w:rsidP="006A1722" w:rsidRDefault="006A1722" w14:paraId="70963B9A" w14:textId="2ED22EF6">
            <w:pPr>
              <w:rPr>
                <w:rFonts w:cstheme="minorHAnsi"/>
              </w:rPr>
            </w:pPr>
          </w:p>
          <w:p w:rsidRPr="001D1708" w:rsidR="006A1722" w:rsidP="006A1722" w:rsidRDefault="006A1722" w14:paraId="60792A0D" w14:textId="77777777">
            <w:pPr>
              <w:numPr>
                <w:ilvl w:val="0"/>
                <w:numId w:val="2"/>
              </w:numPr>
              <w:shd w:val="clear" w:color="auto" w:fill="FEFEFE"/>
              <w:spacing w:after="240"/>
              <w:rPr>
                <w:rFonts w:eastAsia="Times New Roman" w:cstheme="minorHAnsi"/>
                <w:color w:val="333333"/>
                <w:lang w:val="en-GB" w:eastAsia="en-GB"/>
              </w:rPr>
            </w:pPr>
            <w:r w:rsidRPr="001D1708">
              <w:rPr>
                <w:rFonts w:eastAsia="Times New Roman" w:cstheme="minorHAnsi"/>
                <w:color w:val="333333"/>
                <w:lang w:val="en-GB" w:eastAsia="en-GB"/>
              </w:rPr>
              <w:t>Developing a better understanding of GCSE examinations in art &amp; design</w:t>
            </w:r>
          </w:p>
          <w:p w:rsidRPr="001D1708" w:rsidR="006A1722" w:rsidP="006A1722" w:rsidRDefault="006A1722" w14:paraId="234F1CCD" w14:textId="77777777">
            <w:pPr>
              <w:numPr>
                <w:ilvl w:val="0"/>
                <w:numId w:val="2"/>
              </w:numPr>
              <w:shd w:val="clear" w:color="auto" w:fill="FEFEFE"/>
              <w:spacing w:after="240"/>
              <w:rPr>
                <w:rFonts w:eastAsia="Times New Roman" w:cstheme="minorHAnsi"/>
                <w:color w:val="333333"/>
                <w:lang w:val="en-GB" w:eastAsia="en-GB"/>
              </w:rPr>
            </w:pPr>
            <w:r w:rsidRPr="001D1708">
              <w:rPr>
                <w:rFonts w:eastAsia="Times New Roman" w:cstheme="minorHAnsi"/>
                <w:color w:val="333333"/>
                <w:lang w:val="en-GB" w:eastAsia="en-GB"/>
              </w:rPr>
              <w:t>Understanding the expectations of senior leadership</w:t>
            </w:r>
          </w:p>
          <w:p w:rsidRPr="001D1708" w:rsidR="006A1722" w:rsidP="006A1722" w:rsidRDefault="006A1722" w14:paraId="2D10A36A" w14:textId="77777777">
            <w:pPr>
              <w:numPr>
                <w:ilvl w:val="0"/>
                <w:numId w:val="2"/>
              </w:numPr>
              <w:shd w:val="clear" w:color="auto" w:fill="FEFEFE"/>
              <w:spacing w:after="240"/>
              <w:rPr>
                <w:rFonts w:eastAsia="Times New Roman" w:cstheme="minorHAnsi"/>
                <w:color w:val="333333"/>
                <w:lang w:val="en-GB" w:eastAsia="en-GB"/>
              </w:rPr>
            </w:pPr>
            <w:r w:rsidRPr="001D1708">
              <w:rPr>
                <w:rFonts w:eastAsia="Times New Roman" w:cstheme="minorHAnsi"/>
                <w:color w:val="333333"/>
                <w:lang w:val="en-GB" w:eastAsia="en-GB"/>
              </w:rPr>
              <w:lastRenderedPageBreak/>
              <w:t>Exploring the documentation, regulations and prohibited actions when teaching and preparing students for examination and marking</w:t>
            </w:r>
          </w:p>
          <w:p w:rsidRPr="001D1708" w:rsidR="006A1722" w:rsidP="2F035490" w:rsidRDefault="006A1722" w14:paraId="7259E329" w14:textId="483F3CA1">
            <w:pPr>
              <w:numPr>
                <w:ilvl w:val="0"/>
                <w:numId w:val="2"/>
              </w:numPr>
              <w:shd w:val="clear" w:color="auto" w:fill="FEFEFE"/>
              <w:spacing w:after="240"/>
              <w:rPr>
                <w:rFonts w:eastAsia="Times New Roman" w:cs="Calibri" w:cstheme="minorAscii"/>
                <w:color w:val="333333"/>
                <w:lang w:val="en-GB" w:eastAsia="en-GB"/>
              </w:rPr>
            </w:pPr>
            <w:r w:rsidRPr="2F035490" w:rsidR="006A1722">
              <w:rPr>
                <w:rFonts w:eastAsia="Times New Roman" w:cs="Calibri" w:cstheme="minorAscii"/>
                <w:color w:val="333333"/>
                <w:lang w:val="en-GB" w:eastAsia="en-GB"/>
              </w:rPr>
              <w:t xml:space="preserve">Addressing what is best practice and how should you plan your KS3 and 4 </w:t>
            </w:r>
            <w:r w:rsidRPr="2F035490" w:rsidR="006A1722">
              <w:rPr>
                <w:rFonts w:eastAsia="Times New Roman" w:cs="Calibri" w:cstheme="minorAscii"/>
                <w:color w:val="333333"/>
                <w:lang w:val="en-GB" w:eastAsia="en-GB"/>
              </w:rPr>
              <w:t>curriculum</w:t>
            </w:r>
            <w:r w:rsidRPr="2F035490" w:rsidR="006A1722">
              <w:rPr>
                <w:rFonts w:eastAsia="Times New Roman" w:cs="Calibri" w:cstheme="minorAscii"/>
                <w:color w:val="333333"/>
                <w:lang w:val="en-GB" w:eastAsia="en-GB"/>
              </w:rPr>
              <w:t xml:space="preserve"> to ensure you are GCSE ready.</w:t>
            </w:r>
          </w:p>
          <w:p w:rsidRPr="001A7258" w:rsidR="006A1722" w:rsidP="006A1722" w:rsidRDefault="006A1722" w14:paraId="3D22A4CA" w14:textId="7EC76A76">
            <w:pPr>
              <w:rPr>
                <w:rFonts w:cstheme="minorHAnsi"/>
              </w:rPr>
            </w:pPr>
          </w:p>
          <w:p w:rsidRPr="001A7258" w:rsidR="006A1722" w:rsidP="006A1722" w:rsidRDefault="006A1722" w14:paraId="0613F340" w14:textId="322AF423">
            <w:pPr>
              <w:rPr>
                <w:rFonts w:cstheme="minorHAnsi"/>
              </w:rPr>
            </w:pPr>
          </w:p>
          <w:p w:rsidRPr="001A7258" w:rsidR="006A1722" w:rsidP="006A1722" w:rsidRDefault="006A1722" w14:paraId="33614350" w14:textId="32A35023">
            <w:pPr>
              <w:rPr>
                <w:rFonts w:cstheme="minorHAnsi"/>
              </w:rPr>
            </w:pPr>
          </w:p>
          <w:p w:rsidRPr="001A7258" w:rsidR="006A1722" w:rsidP="006A1722" w:rsidRDefault="006A1722" w14:paraId="2BFD8A7A" w14:textId="36BCF11E">
            <w:pPr>
              <w:rPr>
                <w:rFonts w:cstheme="minorHAnsi"/>
              </w:rPr>
            </w:pPr>
          </w:p>
          <w:p w:rsidRPr="001A7258" w:rsidR="006A1722" w:rsidP="006A1722" w:rsidRDefault="006A1722" w14:paraId="5D9A3247" w14:textId="196472A2">
            <w:pPr>
              <w:rPr>
                <w:rFonts w:cstheme="minorHAnsi"/>
              </w:rPr>
            </w:pPr>
          </w:p>
          <w:p w:rsidRPr="001A7258" w:rsidR="006A1722" w:rsidP="006A1722" w:rsidRDefault="006A1722" w14:paraId="3C9F0AEE" w14:textId="1BAD4854">
            <w:pPr>
              <w:rPr>
                <w:rFonts w:cstheme="minorHAnsi"/>
              </w:rPr>
            </w:pPr>
          </w:p>
          <w:p w:rsidRPr="001A7258" w:rsidR="006A1722" w:rsidP="006A1722" w:rsidRDefault="006A1722" w14:paraId="4F686234" w14:textId="54B154CB">
            <w:pPr>
              <w:rPr>
                <w:rFonts w:cstheme="minorHAnsi"/>
              </w:rPr>
            </w:pPr>
          </w:p>
          <w:p w:rsidRPr="001A7258" w:rsidR="006A1722" w:rsidP="006A1722" w:rsidRDefault="006A1722" w14:paraId="753DE22F" w14:textId="5ADAADB2">
            <w:pPr>
              <w:rPr>
                <w:rFonts w:cstheme="minorHAnsi"/>
              </w:rPr>
            </w:pPr>
          </w:p>
          <w:p w:rsidRPr="001A7258" w:rsidR="006A1722" w:rsidP="006A1722" w:rsidRDefault="006A1722" w14:paraId="6FEB5496" w14:textId="0ABBA9CB">
            <w:pPr>
              <w:rPr>
                <w:rFonts w:cstheme="minorHAnsi"/>
              </w:rPr>
            </w:pPr>
          </w:p>
          <w:p w:rsidRPr="001A7258" w:rsidR="006A1722" w:rsidP="006A1722" w:rsidRDefault="006A1722" w14:paraId="6FF11670" w14:textId="0062A657">
            <w:pPr>
              <w:rPr>
                <w:rFonts w:cstheme="minorHAnsi"/>
              </w:rPr>
            </w:pPr>
          </w:p>
        </w:tc>
      </w:tr>
    </w:tbl>
    <w:p w:rsidRPr="001A7258" w:rsidR="3D0CD837" w:rsidP="3D0CD837" w:rsidRDefault="3D0CD837" w14:paraId="08A7A7B6" w14:textId="042689B5">
      <w:pPr>
        <w:rPr>
          <w:rFonts w:cstheme="minorHAnsi"/>
        </w:rPr>
      </w:pPr>
    </w:p>
    <w:p w:rsidRPr="001A7258" w:rsidR="3D0CD837" w:rsidRDefault="3D0CD837" w14:paraId="23C9BBFC" w14:textId="35715D2A">
      <w:pPr>
        <w:rPr>
          <w:rFonts w:cstheme="minorHAnsi"/>
        </w:rPr>
      </w:pPr>
      <w:r w:rsidRPr="001A7258">
        <w:rPr>
          <w:rFonts w:cstheme="minorHAnsi"/>
        </w:rPr>
        <w:br w:type="page"/>
      </w:r>
    </w:p>
    <w:p w:rsidR="00B22B6F" w:rsidP="3D0CD837" w:rsidRDefault="00B22B6F" w14:paraId="3D1251DC" w14:textId="77777777">
      <w:pPr>
        <w:rPr>
          <w:rFonts w:cstheme="minorHAnsi"/>
        </w:rPr>
      </w:pPr>
    </w:p>
    <w:p w:rsidR="00B22B6F" w:rsidP="3D0CD837" w:rsidRDefault="00B22B6F" w14:paraId="310C049D" w14:textId="77777777">
      <w:pPr>
        <w:rPr>
          <w:rFonts w:cstheme="minorHAnsi"/>
        </w:rPr>
      </w:pPr>
    </w:p>
    <w:p w:rsidRPr="001A7258" w:rsidR="3D0CD837" w:rsidP="3D0CD837" w:rsidRDefault="3D0CD837" w14:paraId="093BB1D7" w14:textId="02DB45A9">
      <w:pPr>
        <w:rPr>
          <w:rFonts w:cstheme="minorHAnsi"/>
        </w:rPr>
      </w:pPr>
      <w:r w:rsidRPr="001A7258">
        <w:rPr>
          <w:rFonts w:cstheme="minorHAnsi"/>
        </w:rPr>
        <w:t>For teachers to complete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760"/>
        <w:gridCol w:w="6600"/>
      </w:tblGrid>
      <w:tr w:rsidRPr="001A7258" w:rsidR="3D0CD837" w:rsidTr="5C441D9E" w14:paraId="2F3C82DF" w14:textId="77777777">
        <w:tc>
          <w:tcPr>
            <w:tcW w:w="2760" w:type="dxa"/>
          </w:tcPr>
          <w:p w:rsidRPr="001A7258" w:rsidR="3D0CD837" w:rsidP="3D0CD837" w:rsidRDefault="3D0CD837" w14:paraId="7669CCF2" w14:textId="7A35C3D2">
            <w:pPr>
              <w:rPr>
                <w:rFonts w:cstheme="minorHAnsi"/>
              </w:rPr>
            </w:pPr>
            <w:r w:rsidRPr="001A7258">
              <w:rPr>
                <w:rFonts w:cstheme="minorHAnsi"/>
              </w:rPr>
              <w:t>How will my students benefit?</w:t>
            </w:r>
          </w:p>
          <w:p w:rsidRPr="001A7258" w:rsidR="3D0CD837" w:rsidP="3D0CD837" w:rsidRDefault="3D0CD837" w14:paraId="437D9FAA" w14:textId="340F839B">
            <w:pPr>
              <w:rPr>
                <w:rFonts w:cstheme="minorHAnsi"/>
              </w:rPr>
            </w:pPr>
          </w:p>
        </w:tc>
        <w:tc>
          <w:tcPr>
            <w:tcW w:w="6600" w:type="dxa"/>
          </w:tcPr>
          <w:p w:rsidRPr="001A7258" w:rsidR="3D0CD837" w:rsidP="3D0CD837" w:rsidRDefault="3D0CD837" w14:paraId="3A4C9D55" w14:textId="268C6B09">
            <w:pPr>
              <w:rPr>
                <w:rFonts w:cstheme="minorHAnsi"/>
              </w:rPr>
            </w:pPr>
            <w:r w:rsidRPr="001A7258">
              <w:rPr>
                <w:rFonts w:cstheme="minorHAnsi"/>
              </w:rPr>
              <w:t>(</w:t>
            </w:r>
            <w:proofErr w:type="gramStart"/>
            <w:r w:rsidRPr="001A7258">
              <w:rPr>
                <w:rFonts w:cstheme="minorHAnsi"/>
              </w:rPr>
              <w:t>may</w:t>
            </w:r>
            <w:proofErr w:type="gramEnd"/>
            <w:r w:rsidRPr="001A7258">
              <w:rPr>
                <w:rFonts w:cstheme="minorHAnsi"/>
              </w:rPr>
              <w:t xml:space="preserve"> relate to: embed skills, knowledge and understanding, ‘cultural capital’, progress, achievement, motivation, aspiration, positive attitudes, community engagement, transferred skills)</w:t>
            </w:r>
          </w:p>
          <w:p w:rsidRPr="001A7258" w:rsidR="3D0CD837" w:rsidP="3D0CD837" w:rsidRDefault="3D0CD837" w14:paraId="004353DC" w14:textId="6CACC59F">
            <w:pPr>
              <w:rPr>
                <w:rFonts w:cstheme="minorHAnsi"/>
              </w:rPr>
            </w:pPr>
          </w:p>
          <w:p w:rsidRPr="001A7258" w:rsidR="3D0CD837" w:rsidP="3D0CD837" w:rsidRDefault="3D0CD837" w14:paraId="2909A093" w14:textId="7DF708D9">
            <w:pPr>
              <w:rPr>
                <w:rFonts w:cstheme="minorHAnsi"/>
              </w:rPr>
            </w:pPr>
          </w:p>
          <w:p w:rsidRPr="001A7258" w:rsidR="3D0CD837" w:rsidP="3D0CD837" w:rsidRDefault="3D0CD837" w14:paraId="21B40DD9" w14:textId="5EF9A50E">
            <w:pPr>
              <w:rPr>
                <w:rFonts w:cstheme="minorHAnsi"/>
              </w:rPr>
            </w:pPr>
          </w:p>
          <w:p w:rsidRPr="001A7258" w:rsidR="3D0CD837" w:rsidP="3D0CD837" w:rsidRDefault="3D0CD837" w14:paraId="6B08C22A" w14:textId="6233F51C">
            <w:pPr>
              <w:rPr>
                <w:rFonts w:cstheme="minorHAnsi"/>
              </w:rPr>
            </w:pPr>
          </w:p>
          <w:p w:rsidRPr="001A7258" w:rsidR="3D0CD837" w:rsidP="3D0CD837" w:rsidRDefault="3D0CD837" w14:paraId="107EF3F2" w14:textId="0EBDD079">
            <w:pPr>
              <w:rPr>
                <w:rFonts w:cstheme="minorHAnsi"/>
              </w:rPr>
            </w:pPr>
          </w:p>
          <w:p w:rsidRPr="001A7258" w:rsidR="3D0CD837" w:rsidP="3D0CD837" w:rsidRDefault="3D0CD837" w14:paraId="3CC48900" w14:textId="2E5A0ACC">
            <w:pPr>
              <w:rPr>
                <w:rFonts w:cstheme="minorHAnsi"/>
              </w:rPr>
            </w:pPr>
          </w:p>
          <w:p w:rsidRPr="001A7258" w:rsidR="3D0CD837" w:rsidP="3D0CD837" w:rsidRDefault="3D0CD837" w14:paraId="4A3743EA" w14:textId="082D1817">
            <w:pPr>
              <w:rPr>
                <w:rFonts w:cstheme="minorHAnsi"/>
              </w:rPr>
            </w:pPr>
          </w:p>
          <w:p w:rsidRPr="001A7258" w:rsidR="3D0CD837" w:rsidP="3D0CD837" w:rsidRDefault="3D0CD837" w14:paraId="4989B592" w14:textId="5412E1D3">
            <w:pPr>
              <w:rPr>
                <w:rFonts w:cstheme="minorHAnsi"/>
              </w:rPr>
            </w:pPr>
          </w:p>
          <w:p w:rsidRPr="001A7258" w:rsidR="3D0CD837" w:rsidP="3D0CD837" w:rsidRDefault="3D0CD837" w14:paraId="6A983A8D" w14:textId="65A1FD12">
            <w:pPr>
              <w:rPr>
                <w:rFonts w:cstheme="minorHAnsi"/>
              </w:rPr>
            </w:pPr>
          </w:p>
          <w:p w:rsidRPr="001A7258" w:rsidR="3D0CD837" w:rsidP="3D0CD837" w:rsidRDefault="3D0CD837" w14:paraId="7C55D36A" w14:textId="06720574">
            <w:pPr>
              <w:rPr>
                <w:rFonts w:cstheme="minorHAnsi"/>
              </w:rPr>
            </w:pPr>
          </w:p>
        </w:tc>
      </w:tr>
      <w:tr w:rsidRPr="001A7258" w:rsidR="3D0CD837" w:rsidTr="5C441D9E" w14:paraId="18BC9B31" w14:textId="77777777">
        <w:tc>
          <w:tcPr>
            <w:tcW w:w="2760" w:type="dxa"/>
          </w:tcPr>
          <w:p w:rsidRPr="001A7258" w:rsidR="3D0CD837" w:rsidP="3D0CD837" w:rsidRDefault="3D0CD837" w14:paraId="04476CD8" w14:textId="14DBED9C">
            <w:pPr>
              <w:rPr>
                <w:rFonts w:cstheme="minorHAnsi"/>
              </w:rPr>
            </w:pPr>
            <w:r w:rsidRPr="001A7258">
              <w:rPr>
                <w:rFonts w:cstheme="minorHAnsi"/>
              </w:rPr>
              <w:t>How will my learning contribute to whole school improvement priorities?</w:t>
            </w:r>
          </w:p>
          <w:p w:rsidRPr="001A7258" w:rsidR="3D0CD837" w:rsidP="3D0CD837" w:rsidRDefault="3D0CD837" w14:paraId="123E7D0A" w14:textId="4FDECF4B">
            <w:pPr>
              <w:rPr>
                <w:rFonts w:cstheme="minorHAnsi"/>
              </w:rPr>
            </w:pPr>
          </w:p>
        </w:tc>
        <w:tc>
          <w:tcPr>
            <w:tcW w:w="6600" w:type="dxa"/>
          </w:tcPr>
          <w:p w:rsidRPr="001A7258" w:rsidR="3D0CD837" w:rsidP="3D0CD837" w:rsidRDefault="3D0CD837" w14:paraId="6C966CCE" w14:textId="60AA36E6">
            <w:pPr>
              <w:rPr>
                <w:rFonts w:cstheme="minorHAnsi"/>
              </w:rPr>
            </w:pPr>
            <w:r w:rsidRPr="001A7258">
              <w:rPr>
                <w:rFonts w:cstheme="minorHAnsi"/>
              </w:rPr>
              <w:t>(</w:t>
            </w:r>
            <w:proofErr w:type="gramStart"/>
            <w:r w:rsidRPr="001A7258">
              <w:rPr>
                <w:rFonts w:cstheme="minorHAnsi"/>
              </w:rPr>
              <w:t>may</w:t>
            </w:r>
            <w:proofErr w:type="gramEnd"/>
            <w:r w:rsidRPr="001A7258">
              <w:rPr>
                <w:rFonts w:cstheme="minorHAnsi"/>
              </w:rPr>
              <w:t xml:space="preserve"> relate to: </w:t>
            </w:r>
            <w:proofErr w:type="spellStart"/>
            <w:r w:rsidRPr="001A7258">
              <w:rPr>
                <w:rFonts w:cstheme="minorHAnsi"/>
              </w:rPr>
              <w:t>Behaviour</w:t>
            </w:r>
            <w:proofErr w:type="spellEnd"/>
            <w:r w:rsidRPr="001A7258">
              <w:rPr>
                <w:rFonts w:cstheme="minorHAnsi"/>
              </w:rPr>
              <w:t xml:space="preserve"> and attitudes, attendance, personal development, leadership and management, improving staff’s subject, pedagogical and pedagogical content knowledge; curriculum development, assessment, community engagement, workload and well-being, equity, diversion and inclusion, </w:t>
            </w:r>
          </w:p>
        </w:tc>
      </w:tr>
      <w:tr w:rsidRPr="001A7258" w:rsidR="3D0CD837" w:rsidTr="5C441D9E" w14:paraId="49BA4DFC" w14:textId="77777777">
        <w:tc>
          <w:tcPr>
            <w:tcW w:w="2760" w:type="dxa"/>
          </w:tcPr>
          <w:p w:rsidRPr="001A7258" w:rsidR="3D0CD837" w:rsidP="3D0CD837" w:rsidRDefault="3D0CD837" w14:paraId="02CDB98F" w14:textId="67D71D6D">
            <w:pPr>
              <w:rPr>
                <w:rFonts w:cstheme="minorHAnsi"/>
              </w:rPr>
            </w:pPr>
            <w:r w:rsidRPr="001A7258">
              <w:rPr>
                <w:rFonts w:cstheme="minorHAnsi"/>
              </w:rPr>
              <w:t>Links to performance review and personal development goals</w:t>
            </w:r>
          </w:p>
          <w:p w:rsidRPr="001A7258" w:rsidR="3D0CD837" w:rsidP="3D0CD837" w:rsidRDefault="3D0CD837" w14:paraId="61C0903F" w14:textId="14310E37">
            <w:pPr>
              <w:rPr>
                <w:rFonts w:cstheme="minorHAnsi"/>
              </w:rPr>
            </w:pPr>
          </w:p>
        </w:tc>
        <w:tc>
          <w:tcPr>
            <w:tcW w:w="6600" w:type="dxa"/>
          </w:tcPr>
          <w:p w:rsidRPr="001A7258" w:rsidR="3D0CD837" w:rsidP="3D0CD837" w:rsidRDefault="3D0CD837" w14:paraId="61123CD8" w14:textId="0F18337C">
            <w:pPr>
              <w:rPr>
                <w:rFonts w:cstheme="minorHAnsi"/>
              </w:rPr>
            </w:pPr>
          </w:p>
        </w:tc>
      </w:tr>
      <w:tr w:rsidRPr="001A7258" w:rsidR="5C441D9E" w:rsidTr="5C441D9E" w14:paraId="672FBDB8" w14:textId="77777777">
        <w:tc>
          <w:tcPr>
            <w:tcW w:w="2760" w:type="dxa"/>
          </w:tcPr>
          <w:p w:rsidRPr="001A7258" w:rsidR="5C441D9E" w:rsidP="5C441D9E" w:rsidRDefault="5C441D9E" w14:paraId="7063F4A5" w14:textId="112E724D">
            <w:pPr>
              <w:rPr>
                <w:rFonts w:cstheme="minorHAnsi"/>
              </w:rPr>
            </w:pPr>
            <w:r w:rsidRPr="001A7258">
              <w:rPr>
                <w:rFonts w:cstheme="minorHAnsi"/>
              </w:rPr>
              <w:t>Cost</w:t>
            </w:r>
          </w:p>
        </w:tc>
        <w:tc>
          <w:tcPr>
            <w:tcW w:w="6600" w:type="dxa"/>
          </w:tcPr>
          <w:p w:rsidRPr="001A7258" w:rsidR="5C441D9E" w:rsidP="5C441D9E" w:rsidRDefault="5C441D9E" w14:paraId="172ADE6E" w14:textId="479D2E74">
            <w:pPr>
              <w:rPr>
                <w:rFonts w:cstheme="minorHAnsi"/>
              </w:rPr>
            </w:pPr>
            <w:r w:rsidRPr="001A7258">
              <w:rPr>
                <w:rFonts w:cstheme="minorHAnsi"/>
              </w:rPr>
              <w:t>NSEAD member:</w:t>
            </w:r>
            <w:r w:rsidRPr="001A7258" w:rsidR="006A1722">
              <w:rPr>
                <w:rFonts w:cstheme="minorHAnsi"/>
              </w:rPr>
              <w:t xml:space="preserve"> </w:t>
            </w:r>
          </w:p>
          <w:p w:rsidRPr="001A7258" w:rsidR="5C441D9E" w:rsidP="5C441D9E" w:rsidRDefault="5C441D9E" w14:paraId="0A816648" w14:textId="7E4E935D">
            <w:pPr>
              <w:rPr>
                <w:rFonts w:cstheme="minorHAnsi"/>
              </w:rPr>
            </w:pPr>
            <w:proofErr w:type="spellStart"/>
            <w:proofErr w:type="gramStart"/>
            <w:r w:rsidRPr="001A7258">
              <w:rPr>
                <w:rFonts w:cstheme="minorHAnsi"/>
              </w:rPr>
              <w:t>Non member</w:t>
            </w:r>
            <w:proofErr w:type="spellEnd"/>
            <w:proofErr w:type="gramEnd"/>
            <w:r w:rsidRPr="001A7258">
              <w:rPr>
                <w:rFonts w:cstheme="minorHAnsi"/>
              </w:rPr>
              <w:t>:</w:t>
            </w:r>
          </w:p>
          <w:p w:rsidRPr="001A7258" w:rsidR="5C441D9E" w:rsidP="5C441D9E" w:rsidRDefault="5C441D9E" w14:paraId="70857BA2" w14:textId="5A158816">
            <w:pPr>
              <w:rPr>
                <w:rFonts w:cstheme="minorHAnsi"/>
              </w:rPr>
            </w:pPr>
          </w:p>
        </w:tc>
      </w:tr>
    </w:tbl>
    <w:p w:rsidR="3D0CD837" w:rsidP="3D0CD837" w:rsidRDefault="3D0CD837" w14:paraId="56C65D62" w14:textId="077ABD26"/>
    <w:p w:rsidR="3D0CD837" w:rsidP="3D0CD837" w:rsidRDefault="3D0CD837" w14:paraId="0E826CF9" w14:textId="13A57E0D"/>
    <w:p w:rsidR="3D0CD837" w:rsidP="3D0CD837" w:rsidRDefault="3D0CD837" w14:paraId="19E00B40" w14:textId="40A5F418"/>
    <w:p w:rsidR="3D0CD837" w:rsidP="3D0CD837" w:rsidRDefault="3D0CD837" w14:paraId="1AFC09A1" w14:textId="379D1FFE"/>
    <w:sectPr w:rsidR="3D0CD8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36731"/>
    <w:multiLevelType w:val="multilevel"/>
    <w:tmpl w:val="1D6E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54686351"/>
    <w:multiLevelType w:val="multilevel"/>
    <w:tmpl w:val="E91E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6FA01203"/>
    <w:multiLevelType w:val="multilevel"/>
    <w:tmpl w:val="7A28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320646698">
    <w:abstractNumId w:val="1"/>
  </w:num>
  <w:num w:numId="2" w16cid:durableId="81532954">
    <w:abstractNumId w:val="0"/>
  </w:num>
  <w:num w:numId="3" w16cid:durableId="679048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DF4255"/>
    <w:rsid w:val="000B4015"/>
    <w:rsid w:val="00134A9F"/>
    <w:rsid w:val="0019750D"/>
    <w:rsid w:val="001A7258"/>
    <w:rsid w:val="001D1708"/>
    <w:rsid w:val="00303AE9"/>
    <w:rsid w:val="004C477C"/>
    <w:rsid w:val="006A1722"/>
    <w:rsid w:val="00735E30"/>
    <w:rsid w:val="00897238"/>
    <w:rsid w:val="00A50A2A"/>
    <w:rsid w:val="00AD1764"/>
    <w:rsid w:val="00B22B6F"/>
    <w:rsid w:val="00B27326"/>
    <w:rsid w:val="00B48042"/>
    <w:rsid w:val="00BA1A89"/>
    <w:rsid w:val="00BE5A73"/>
    <w:rsid w:val="04A5D983"/>
    <w:rsid w:val="056EC908"/>
    <w:rsid w:val="0587F165"/>
    <w:rsid w:val="06DF4255"/>
    <w:rsid w:val="0836792A"/>
    <w:rsid w:val="0D79DAED"/>
    <w:rsid w:val="10134872"/>
    <w:rsid w:val="146CEEC4"/>
    <w:rsid w:val="1520A763"/>
    <w:rsid w:val="15AEF5F7"/>
    <w:rsid w:val="1C05F60D"/>
    <w:rsid w:val="1D97EC3D"/>
    <w:rsid w:val="1DFAA8AD"/>
    <w:rsid w:val="1E6A02D0"/>
    <w:rsid w:val="2191703B"/>
    <w:rsid w:val="22753791"/>
    <w:rsid w:val="265CB6A1"/>
    <w:rsid w:val="2B907BBC"/>
    <w:rsid w:val="2CECDA3C"/>
    <w:rsid w:val="2F035490"/>
    <w:rsid w:val="3365F5F1"/>
    <w:rsid w:val="34F7EC21"/>
    <w:rsid w:val="357F7C1F"/>
    <w:rsid w:val="3C79E509"/>
    <w:rsid w:val="3D0CD837"/>
    <w:rsid w:val="3D4A5D6D"/>
    <w:rsid w:val="4D8B20D9"/>
    <w:rsid w:val="50CE3AF6"/>
    <w:rsid w:val="512B5D28"/>
    <w:rsid w:val="54B5D6AC"/>
    <w:rsid w:val="5651A70D"/>
    <w:rsid w:val="5C441D9E"/>
    <w:rsid w:val="641EB676"/>
    <w:rsid w:val="671E1EBF"/>
    <w:rsid w:val="68EBE4D0"/>
    <w:rsid w:val="693B5800"/>
    <w:rsid w:val="698C9C30"/>
    <w:rsid w:val="69D44B0E"/>
    <w:rsid w:val="6AD72861"/>
    <w:rsid w:val="6AF050BE"/>
    <w:rsid w:val="6BCAEB54"/>
    <w:rsid w:val="709E5C77"/>
    <w:rsid w:val="7419C538"/>
    <w:rsid w:val="743CC7C6"/>
    <w:rsid w:val="757BA7CB"/>
    <w:rsid w:val="773F60DA"/>
    <w:rsid w:val="77FD0AD0"/>
    <w:rsid w:val="7D63B722"/>
    <w:rsid w:val="7F228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DBFE1"/>
  <w15:chartTrackingRefBased/>
  <w15:docId w15:val="{54BA5FF7-F085-4D8D-8071-BFBFB85B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A311902DED14E861CA52D8058CDAD" ma:contentTypeVersion="11" ma:contentTypeDescription="Create a new document." ma:contentTypeScope="" ma:versionID="9d62db6ff24ca618c3872e996e7d5a68">
  <xsd:schema xmlns:xsd="http://www.w3.org/2001/XMLSchema" xmlns:xs="http://www.w3.org/2001/XMLSchema" xmlns:p="http://schemas.microsoft.com/office/2006/metadata/properties" xmlns:ns3="06389d58-8572-4e26-9671-15ce6bf5156b" xmlns:ns4="cec95ec5-e65f-454a-9375-c60318be74a1" targetNamespace="http://schemas.microsoft.com/office/2006/metadata/properties" ma:root="true" ma:fieldsID="f86d61fdfff94573599eadfa70b0ad19" ns3:_="" ns4:_="">
    <xsd:import namespace="06389d58-8572-4e26-9671-15ce6bf5156b"/>
    <xsd:import namespace="cec95ec5-e65f-454a-9375-c60318be74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89d58-8572-4e26-9671-15ce6bf515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95ec5-e65f-454a-9375-c60318be74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54B9A6-6ECB-4EFE-AD27-7704354F5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89d58-8572-4e26-9671-15ce6bf5156b"/>
    <ds:schemaRef ds:uri="cec95ec5-e65f-454a-9375-c60318be7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4F0F4E-17FA-4B6C-A7C1-CC6E5B62BC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F1104-C964-4414-830F-525D32169DC7}">
  <ds:schemaRefs>
    <ds:schemaRef ds:uri="cec95ec5-e65f-454a-9375-c60318be74a1"/>
    <ds:schemaRef ds:uri="http://purl.org/dc/terms/"/>
    <ds:schemaRef ds:uri="http://schemas.openxmlformats.org/package/2006/metadata/core-properties"/>
    <ds:schemaRef ds:uri="06389d58-8572-4e26-9671-15ce6bf5156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Michele Gregson</dc:creator>
  <keywords/>
  <dc:description/>
  <lastModifiedBy>Diane Quinn</lastModifiedBy>
  <revision>13</revision>
  <dcterms:created xsi:type="dcterms:W3CDTF">2022-05-05T15:31:00.0000000Z</dcterms:created>
  <dcterms:modified xsi:type="dcterms:W3CDTF">2022-05-05T20:12:04.9736476Z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0x010100438A311902DED14E861CA52D8058CDAD</vt:lpwstr>
  </property>
</Properties>
</file>