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47EF" w14:textId="22B9162D" w:rsidR="003E728D" w:rsidRPr="00213D30" w:rsidRDefault="003E728D" w:rsidP="00DE3D25">
      <w:pPr>
        <w:pStyle w:val="NoSpacing"/>
        <w:rPr>
          <w:color w:val="000000" w:themeColor="text1"/>
          <w:sz w:val="24"/>
          <w:szCs w:val="24"/>
        </w:rPr>
      </w:pPr>
    </w:p>
    <w:p w14:paraId="601B54E5" w14:textId="6E690430" w:rsidR="00DE3D25" w:rsidRPr="00213D30" w:rsidRDefault="00DE3D25" w:rsidP="00DE3D25">
      <w:pPr>
        <w:pStyle w:val="NoSpacing"/>
        <w:rPr>
          <w:rFonts w:eastAsia="Times New Roman"/>
          <w:b/>
          <w:bCs/>
          <w:color w:val="000000" w:themeColor="text1"/>
          <w:sz w:val="24"/>
          <w:szCs w:val="24"/>
          <w:u w:val="single"/>
        </w:rPr>
      </w:pPr>
      <w:r w:rsidRPr="00213D30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 xml:space="preserve">If you </w:t>
      </w:r>
      <w:r w:rsidRPr="00213D30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 xml:space="preserve">are worried/anxious </w:t>
      </w:r>
      <w:r w:rsidRPr="00213D30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about your health and safety at work</w:t>
      </w:r>
    </w:p>
    <w:p w14:paraId="4DD2A856" w14:textId="77777777" w:rsidR="00DE3D25" w:rsidRPr="00213D30" w:rsidRDefault="00DE3D25" w:rsidP="00DE3D25">
      <w:pPr>
        <w:pStyle w:val="NoSpacing"/>
        <w:rPr>
          <w:rFonts w:eastAsia="Times New Roman"/>
          <w:b/>
          <w:bCs/>
          <w:color w:val="000000" w:themeColor="text1"/>
          <w:sz w:val="24"/>
          <w:szCs w:val="24"/>
          <w:u w:val="single"/>
        </w:rPr>
      </w:pPr>
    </w:p>
    <w:p w14:paraId="6DA29F01" w14:textId="77777777" w:rsidR="00DE3D25" w:rsidRPr="00213D30" w:rsidRDefault="00DE3D25" w:rsidP="00DE3D25">
      <w:pPr>
        <w:pStyle w:val="NoSpacing"/>
        <w:rPr>
          <w:color w:val="000000" w:themeColor="text1"/>
          <w:sz w:val="24"/>
          <w:szCs w:val="24"/>
        </w:rPr>
      </w:pPr>
      <w:r w:rsidRPr="00213D30">
        <w:rPr>
          <w:color w:val="000000" w:themeColor="text1"/>
          <w:sz w:val="24"/>
          <w:szCs w:val="24"/>
        </w:rPr>
        <w:t>NSEAD m</w:t>
      </w:r>
      <w:r w:rsidRPr="00213D30">
        <w:rPr>
          <w:color w:val="000000" w:themeColor="text1"/>
          <w:sz w:val="24"/>
          <w:szCs w:val="24"/>
        </w:rPr>
        <w:t xml:space="preserve">embers may be concerned about </w:t>
      </w:r>
      <w:r w:rsidRPr="00213D30">
        <w:rPr>
          <w:color w:val="000000" w:themeColor="text1"/>
          <w:sz w:val="24"/>
          <w:szCs w:val="24"/>
        </w:rPr>
        <w:t xml:space="preserve">the new Omicron variant and the measures that their employer is taking </w:t>
      </w:r>
      <w:r w:rsidRPr="00213D30">
        <w:rPr>
          <w:color w:val="000000" w:themeColor="text1"/>
          <w:sz w:val="24"/>
          <w:szCs w:val="24"/>
        </w:rPr>
        <w:t xml:space="preserve">to adequately control risk </w:t>
      </w:r>
      <w:r w:rsidRPr="00213D30">
        <w:rPr>
          <w:color w:val="000000" w:themeColor="text1"/>
          <w:sz w:val="24"/>
          <w:szCs w:val="24"/>
        </w:rPr>
        <w:t xml:space="preserve">due to the high numbers of </w:t>
      </w:r>
      <w:r w:rsidRPr="00213D30">
        <w:rPr>
          <w:color w:val="000000" w:themeColor="text1"/>
          <w:sz w:val="24"/>
          <w:szCs w:val="24"/>
        </w:rPr>
        <w:t xml:space="preserve">transmission </w:t>
      </w:r>
      <w:r w:rsidRPr="00213D30">
        <w:rPr>
          <w:color w:val="000000" w:themeColor="text1"/>
          <w:sz w:val="24"/>
          <w:szCs w:val="24"/>
        </w:rPr>
        <w:t>being currently experienced</w:t>
      </w:r>
      <w:r w:rsidRPr="00213D30">
        <w:rPr>
          <w:color w:val="000000" w:themeColor="text1"/>
          <w:sz w:val="24"/>
          <w:szCs w:val="24"/>
        </w:rPr>
        <w:t>.</w:t>
      </w:r>
      <w:r w:rsidRPr="00213D30">
        <w:rPr>
          <w:color w:val="000000" w:themeColor="text1"/>
          <w:sz w:val="24"/>
          <w:szCs w:val="24"/>
        </w:rPr>
        <w:br/>
      </w:r>
      <w:r w:rsidRPr="00213D30">
        <w:rPr>
          <w:color w:val="000000" w:themeColor="text1"/>
          <w:sz w:val="24"/>
          <w:szCs w:val="24"/>
        </w:rPr>
        <w:br/>
      </w:r>
      <w:r w:rsidRPr="00213D30">
        <w:rPr>
          <w:color w:val="000000" w:themeColor="text1"/>
          <w:sz w:val="24"/>
          <w:szCs w:val="24"/>
        </w:rPr>
        <w:t xml:space="preserve">Wherever you have concerns, consider doing the </w:t>
      </w:r>
      <w:proofErr w:type="spellStart"/>
      <w:r w:rsidRPr="00213D30">
        <w:rPr>
          <w:color w:val="000000" w:themeColor="text1"/>
          <w:sz w:val="24"/>
          <w:szCs w:val="24"/>
        </w:rPr>
        <w:t>foll</w:t>
      </w:r>
      <w:r w:rsidRPr="00213D30">
        <w:rPr>
          <w:color w:val="000000" w:themeColor="text1"/>
          <w:sz w:val="24"/>
          <w:szCs w:val="24"/>
        </w:rPr>
        <w:t>owing</w:t>
      </w:r>
      <w:r w:rsidRPr="00213D30">
        <w:rPr>
          <w:color w:val="000000" w:themeColor="text1"/>
          <w:sz w:val="24"/>
          <w:szCs w:val="24"/>
        </w:rPr>
        <w:t>:</w:t>
      </w:r>
      <w:proofErr w:type="spellEnd"/>
    </w:p>
    <w:p w14:paraId="14E4E021" w14:textId="366B370A" w:rsidR="00BA6A59" w:rsidRPr="00213D30" w:rsidRDefault="00BA6A59" w:rsidP="00DE3D25">
      <w:pPr>
        <w:pStyle w:val="NoSpacing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 w:rsidRPr="00213D30">
        <w:rPr>
          <w:rFonts w:eastAsia="Times New Roman"/>
          <w:color w:val="000000" w:themeColor="text1"/>
          <w:sz w:val="24"/>
          <w:szCs w:val="24"/>
        </w:rPr>
        <w:t>Ask to see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 the </w:t>
      </w:r>
      <w:r w:rsidRPr="00213D30">
        <w:rPr>
          <w:rFonts w:eastAsia="Times New Roman"/>
          <w:color w:val="000000" w:themeColor="text1"/>
          <w:sz w:val="24"/>
          <w:szCs w:val="24"/>
        </w:rPr>
        <w:t xml:space="preserve">recent 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>risk assessment updates to identify what m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itigations and 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risk 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control measures have been put into place in 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>your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213D30">
        <w:rPr>
          <w:rFonts w:eastAsia="Times New Roman"/>
          <w:color w:val="000000" w:themeColor="text1"/>
          <w:sz w:val="24"/>
          <w:szCs w:val="24"/>
        </w:rPr>
        <w:t xml:space="preserve">school 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>(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remember – a risk assessment is a live document and should be updated regularly and especially when a new highly transmissible variant </w:t>
      </w:r>
      <w:r w:rsidRPr="00213D30">
        <w:rPr>
          <w:rFonts w:eastAsia="Times New Roman"/>
          <w:color w:val="000000" w:themeColor="text1"/>
          <w:sz w:val="24"/>
          <w:szCs w:val="24"/>
        </w:rPr>
        <w:t>is present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>).</w:t>
      </w:r>
    </w:p>
    <w:p w14:paraId="142DE616" w14:textId="77777777" w:rsidR="009804AC" w:rsidRPr="00213D30" w:rsidRDefault="00BA6A59" w:rsidP="00DE3D25">
      <w:pPr>
        <w:pStyle w:val="NoSpacing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 w:rsidRPr="00213D30">
        <w:rPr>
          <w:rFonts w:eastAsia="Times New Roman"/>
          <w:color w:val="000000" w:themeColor="text1"/>
          <w:sz w:val="24"/>
          <w:szCs w:val="24"/>
        </w:rPr>
        <w:t>If your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 employer is unable to </w:t>
      </w:r>
      <w:r w:rsidRPr="00213D30">
        <w:rPr>
          <w:rFonts w:eastAsia="Times New Roman"/>
          <w:color w:val="000000" w:themeColor="text1"/>
          <w:sz w:val="24"/>
          <w:szCs w:val="24"/>
        </w:rPr>
        <w:t>show what steps it has taken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 to put in place appropriate measures</w:t>
      </w:r>
      <w:r w:rsidRPr="00213D30">
        <w:rPr>
          <w:rFonts w:eastAsia="Times New Roman"/>
          <w:color w:val="000000" w:themeColor="text1"/>
          <w:sz w:val="24"/>
          <w:szCs w:val="24"/>
        </w:rPr>
        <w:t xml:space="preserve"> to secure the safety of staff and pupils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, </w:t>
      </w:r>
      <w:r w:rsidRPr="00213D30">
        <w:rPr>
          <w:rFonts w:eastAsia="Times New Roman"/>
          <w:color w:val="000000" w:themeColor="text1"/>
          <w:sz w:val="24"/>
          <w:szCs w:val="24"/>
        </w:rPr>
        <w:t xml:space="preserve">you should contact NSEAD for 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>further advice.</w:t>
      </w:r>
    </w:p>
    <w:p w14:paraId="776A1AC1" w14:textId="77777777" w:rsidR="009804AC" w:rsidRPr="00213D30" w:rsidRDefault="009804AC" w:rsidP="00DE3D25">
      <w:pPr>
        <w:pStyle w:val="NoSpacing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 w:rsidRPr="00213D30">
        <w:rPr>
          <w:rFonts w:eastAsia="Times New Roman"/>
          <w:color w:val="000000" w:themeColor="text1"/>
          <w:sz w:val="24"/>
          <w:szCs w:val="24"/>
        </w:rPr>
        <w:t>If you believe that your safety is in serious and even imminent risk, NSEAD m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embers should </w:t>
      </w:r>
      <w:r w:rsidRPr="00213D30">
        <w:rPr>
          <w:rFonts w:eastAsia="Times New Roman"/>
          <w:color w:val="000000" w:themeColor="text1"/>
          <w:sz w:val="24"/>
          <w:szCs w:val="24"/>
        </w:rPr>
        <w:t>inform t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>heir line manager</w:t>
      </w:r>
      <w:r w:rsidRPr="00213D30">
        <w:rPr>
          <w:rFonts w:eastAsia="Times New Roman"/>
          <w:color w:val="000000" w:themeColor="text1"/>
          <w:sz w:val="24"/>
          <w:szCs w:val="24"/>
        </w:rPr>
        <w:t xml:space="preserve"> immediately (or whomever the risk assessment holds accountable).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213D30">
        <w:rPr>
          <w:rFonts w:eastAsia="Times New Roman"/>
          <w:color w:val="000000" w:themeColor="text1"/>
          <w:sz w:val="24"/>
          <w:szCs w:val="24"/>
        </w:rPr>
        <w:t xml:space="preserve">Your employer should provide an urgent reply to reassure and </w:t>
      </w:r>
      <w:r w:rsidR="00DE3D25" w:rsidRPr="00213D30">
        <w:rPr>
          <w:rFonts w:eastAsia="Times New Roman"/>
          <w:color w:val="000000" w:themeColor="text1"/>
          <w:sz w:val="24"/>
          <w:szCs w:val="24"/>
        </w:rPr>
        <w:t>confirm that appropriate safety measures are in place.</w:t>
      </w:r>
    </w:p>
    <w:p w14:paraId="54F0925A" w14:textId="018E1ED5" w:rsidR="00DE3D25" w:rsidRPr="00213D30" w:rsidRDefault="009804AC" w:rsidP="00DE3D25">
      <w:pPr>
        <w:pStyle w:val="NoSpacing"/>
        <w:numPr>
          <w:ilvl w:val="0"/>
          <w:numId w:val="2"/>
        </w:numPr>
        <w:rPr>
          <w:rFonts w:eastAsia="Times New Roman"/>
          <w:color w:val="000000" w:themeColor="text1"/>
          <w:sz w:val="24"/>
          <w:szCs w:val="24"/>
        </w:rPr>
      </w:pPr>
      <w:r w:rsidRPr="00213D30">
        <w:rPr>
          <w:rFonts w:eastAsia="Times New Roman"/>
          <w:color w:val="000000" w:themeColor="text1"/>
          <w:sz w:val="24"/>
          <w:szCs w:val="24"/>
        </w:rPr>
        <w:t xml:space="preserve">If your concerns continue, you need to </w:t>
      </w:r>
      <w:r w:rsidR="00890600" w:rsidRPr="00213D30">
        <w:rPr>
          <w:rFonts w:eastAsia="Times New Roman"/>
          <w:color w:val="000000" w:themeColor="text1"/>
          <w:sz w:val="24"/>
          <w:szCs w:val="24"/>
        </w:rPr>
        <w:t xml:space="preserve">further </w:t>
      </w:r>
      <w:r w:rsidR="00DE3D25" w:rsidRPr="00213D30">
        <w:rPr>
          <w:color w:val="000000" w:themeColor="text1"/>
          <w:sz w:val="24"/>
          <w:szCs w:val="24"/>
        </w:rPr>
        <w:t xml:space="preserve">inform </w:t>
      </w:r>
      <w:r w:rsidRPr="00213D30">
        <w:rPr>
          <w:color w:val="000000" w:themeColor="text1"/>
          <w:sz w:val="24"/>
          <w:szCs w:val="24"/>
        </w:rPr>
        <w:t>your</w:t>
      </w:r>
      <w:r w:rsidR="00DE3D25" w:rsidRPr="00213D30">
        <w:rPr>
          <w:color w:val="000000" w:themeColor="text1"/>
          <w:sz w:val="24"/>
          <w:szCs w:val="24"/>
        </w:rPr>
        <w:t xml:space="preserve"> employer</w:t>
      </w:r>
      <w:r w:rsidRPr="00213D30">
        <w:rPr>
          <w:color w:val="000000" w:themeColor="text1"/>
          <w:sz w:val="24"/>
          <w:szCs w:val="24"/>
        </w:rPr>
        <w:t>. You should tell them what your specific concerns are and what you will do if these are not rectified.</w:t>
      </w:r>
      <w:r w:rsidR="00890600" w:rsidRPr="00213D30">
        <w:rPr>
          <w:color w:val="000000" w:themeColor="text1"/>
          <w:sz w:val="24"/>
          <w:szCs w:val="24"/>
        </w:rPr>
        <w:t xml:space="preserve"> Your employer needs to be presented with an opportunity to address your concerns and rectify them</w:t>
      </w:r>
      <w:r w:rsidR="00DE3D25" w:rsidRPr="00213D30">
        <w:rPr>
          <w:color w:val="000000" w:themeColor="text1"/>
          <w:sz w:val="24"/>
          <w:szCs w:val="24"/>
        </w:rPr>
        <w:t>. </w:t>
      </w:r>
    </w:p>
    <w:p w14:paraId="20E3139D" w14:textId="77777777" w:rsidR="00890600" w:rsidRPr="00213D30" w:rsidRDefault="00890600" w:rsidP="00DE3D25">
      <w:pPr>
        <w:pStyle w:val="NoSpacing"/>
        <w:rPr>
          <w:rFonts w:eastAsia="Times New Roman"/>
          <w:color w:val="000000" w:themeColor="text1"/>
          <w:sz w:val="24"/>
          <w:szCs w:val="24"/>
        </w:rPr>
      </w:pPr>
    </w:p>
    <w:p w14:paraId="2C2B5E5D" w14:textId="0EB6D623" w:rsidR="00DE3D25" w:rsidRPr="00213D30" w:rsidRDefault="00890600" w:rsidP="00DE3D25">
      <w:pPr>
        <w:pStyle w:val="NoSpacing"/>
        <w:rPr>
          <w:rFonts w:eastAsia="Times New Roman"/>
          <w:color w:val="000000" w:themeColor="text1"/>
          <w:sz w:val="24"/>
          <w:szCs w:val="24"/>
          <w:u w:val="single"/>
        </w:rPr>
      </w:pPr>
      <w:r w:rsidRPr="00213D30">
        <w:rPr>
          <w:rFonts w:eastAsia="Times New Roman"/>
          <w:color w:val="000000" w:themeColor="text1"/>
          <w:sz w:val="24"/>
          <w:szCs w:val="24"/>
          <w:u w:val="single"/>
        </w:rPr>
        <w:t xml:space="preserve">Employment Rights Act (Section 44) </w:t>
      </w:r>
    </w:p>
    <w:p w14:paraId="336E965E" w14:textId="77777777" w:rsidR="00890600" w:rsidRPr="00213D30" w:rsidRDefault="00890600" w:rsidP="00890600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213D30">
        <w:rPr>
          <w:rFonts w:cstheme="minorHAnsi"/>
          <w:color w:val="000000" w:themeColor="text1"/>
          <w:sz w:val="24"/>
          <w:szCs w:val="24"/>
        </w:rPr>
        <w:t xml:space="preserve">Section 44 of the </w:t>
      </w:r>
      <w:hyperlink r:id="rId7" w:tooltip="read more about Employment Law" w:history="1">
        <w:r w:rsidRPr="00213D30">
          <w:rPr>
            <w:rFonts w:cstheme="minorHAnsi"/>
            <w:color w:val="000000" w:themeColor="text1"/>
            <w:sz w:val="24"/>
            <w:szCs w:val="24"/>
          </w:rPr>
          <w:t>Employment</w:t>
        </w:r>
      </w:hyperlink>
      <w:r w:rsidRPr="00213D30">
        <w:rPr>
          <w:rFonts w:cstheme="minorHAnsi"/>
          <w:color w:val="000000" w:themeColor="text1"/>
          <w:sz w:val="24"/>
          <w:szCs w:val="24"/>
        </w:rPr>
        <w:t xml:space="preserve"> Rights Act 1996 enables an employee to withdraw from and to refuse to return to an unsafe workplace.</w:t>
      </w:r>
    </w:p>
    <w:p w14:paraId="348B6BD1" w14:textId="77777777" w:rsidR="00890600" w:rsidRPr="00213D30" w:rsidRDefault="00890600" w:rsidP="00890600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63B3F855" w14:textId="226DC35D" w:rsidR="00890600" w:rsidRPr="00213D30" w:rsidRDefault="00213D30" w:rsidP="00890600">
      <w:pPr>
        <w:pStyle w:val="NoSpacing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Under this clause, a</w:t>
      </w:r>
      <w:r w:rsidR="00890600" w:rsidRPr="00213D30">
        <w:rPr>
          <w:rFonts w:cstheme="minorHAnsi"/>
          <w:color w:val="000000" w:themeColor="text1"/>
          <w:sz w:val="24"/>
          <w:szCs w:val="24"/>
        </w:rPr>
        <w:t>n employee is entitled to not go into their workplace if they are of the opinion that the prevailing circumstances represent a ‘’real risk of serious and imminent danger’’ which they can't avert.</w:t>
      </w:r>
    </w:p>
    <w:p w14:paraId="0A4AB2B1" w14:textId="77777777" w:rsidR="00890600" w:rsidRPr="00213D30" w:rsidRDefault="00890600" w:rsidP="00890600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79BD9D89" w14:textId="77777777" w:rsidR="00656A3E" w:rsidRPr="00213D30" w:rsidRDefault="00DE3D25" w:rsidP="00DE3D25">
      <w:pPr>
        <w:pStyle w:val="NoSpacing"/>
        <w:rPr>
          <w:color w:val="000000" w:themeColor="text1"/>
          <w:sz w:val="24"/>
          <w:szCs w:val="24"/>
        </w:rPr>
      </w:pPr>
      <w:r w:rsidRPr="00213D30">
        <w:rPr>
          <w:color w:val="000000" w:themeColor="text1"/>
          <w:sz w:val="24"/>
          <w:szCs w:val="24"/>
        </w:rPr>
        <w:t xml:space="preserve">If </w:t>
      </w:r>
      <w:r w:rsidR="00890600" w:rsidRPr="00213D30">
        <w:rPr>
          <w:color w:val="000000" w:themeColor="text1"/>
          <w:sz w:val="24"/>
          <w:szCs w:val="24"/>
        </w:rPr>
        <w:t>you</w:t>
      </w:r>
      <w:r w:rsidRPr="00213D30">
        <w:rPr>
          <w:color w:val="000000" w:themeColor="text1"/>
          <w:sz w:val="24"/>
          <w:szCs w:val="24"/>
        </w:rPr>
        <w:t xml:space="preserve"> reasonably believe</w:t>
      </w:r>
      <w:r w:rsidR="00890600" w:rsidRPr="00213D30">
        <w:rPr>
          <w:color w:val="000000" w:themeColor="text1"/>
          <w:sz w:val="24"/>
          <w:szCs w:val="24"/>
        </w:rPr>
        <w:t xml:space="preserve"> that you</w:t>
      </w:r>
      <w:r w:rsidRPr="00213D30">
        <w:rPr>
          <w:color w:val="000000" w:themeColor="text1"/>
          <w:sz w:val="24"/>
          <w:szCs w:val="24"/>
        </w:rPr>
        <w:t xml:space="preserve"> are at risk of </w:t>
      </w:r>
      <w:r w:rsidR="00890600" w:rsidRPr="00213D30">
        <w:rPr>
          <w:color w:val="000000" w:themeColor="text1"/>
          <w:sz w:val="24"/>
          <w:szCs w:val="24"/>
        </w:rPr>
        <w:t>‘</w:t>
      </w:r>
      <w:r w:rsidRPr="00213D30">
        <w:rPr>
          <w:color w:val="000000" w:themeColor="text1"/>
          <w:sz w:val="24"/>
          <w:szCs w:val="24"/>
        </w:rPr>
        <w:t>serious and imminent danger</w:t>
      </w:r>
      <w:r w:rsidR="00890600" w:rsidRPr="00213D30">
        <w:rPr>
          <w:color w:val="000000" w:themeColor="text1"/>
          <w:sz w:val="24"/>
          <w:szCs w:val="24"/>
        </w:rPr>
        <w:t>’</w:t>
      </w:r>
      <w:r w:rsidRPr="00213D30">
        <w:rPr>
          <w:color w:val="000000" w:themeColor="text1"/>
          <w:sz w:val="24"/>
          <w:szCs w:val="24"/>
        </w:rPr>
        <w:t xml:space="preserve"> b</w:t>
      </w:r>
      <w:r w:rsidR="00890600" w:rsidRPr="00213D30">
        <w:rPr>
          <w:color w:val="000000" w:themeColor="text1"/>
          <w:sz w:val="24"/>
          <w:szCs w:val="24"/>
        </w:rPr>
        <w:t xml:space="preserve">ecause your </w:t>
      </w:r>
      <w:r w:rsidRPr="00213D30">
        <w:rPr>
          <w:color w:val="000000" w:themeColor="text1"/>
          <w:sz w:val="24"/>
          <w:szCs w:val="24"/>
        </w:rPr>
        <w:t>employer</w:t>
      </w:r>
      <w:r w:rsidR="00890600" w:rsidRPr="00213D30">
        <w:rPr>
          <w:color w:val="000000" w:themeColor="text1"/>
          <w:sz w:val="24"/>
          <w:szCs w:val="24"/>
        </w:rPr>
        <w:t xml:space="preserve"> has </w:t>
      </w:r>
      <w:r w:rsidRPr="00213D30">
        <w:rPr>
          <w:color w:val="000000" w:themeColor="text1"/>
          <w:sz w:val="24"/>
          <w:szCs w:val="24"/>
        </w:rPr>
        <w:t>fail</w:t>
      </w:r>
      <w:r w:rsidR="00890600" w:rsidRPr="00213D30">
        <w:rPr>
          <w:color w:val="000000" w:themeColor="text1"/>
          <w:sz w:val="24"/>
          <w:szCs w:val="24"/>
        </w:rPr>
        <w:t>ed</w:t>
      </w:r>
      <w:r w:rsidRPr="00213D30">
        <w:rPr>
          <w:color w:val="000000" w:themeColor="text1"/>
          <w:sz w:val="24"/>
          <w:szCs w:val="24"/>
        </w:rPr>
        <w:t xml:space="preserve"> to implement appropriate risk prevention and mitigation measures, </w:t>
      </w:r>
      <w:r w:rsidR="00656A3E" w:rsidRPr="00213D30">
        <w:rPr>
          <w:color w:val="000000" w:themeColor="text1"/>
          <w:sz w:val="24"/>
          <w:szCs w:val="24"/>
        </w:rPr>
        <w:t>you should follow the advice in the bullet-points above</w:t>
      </w:r>
      <w:r w:rsidRPr="00213D30">
        <w:rPr>
          <w:color w:val="000000" w:themeColor="text1"/>
          <w:sz w:val="24"/>
          <w:szCs w:val="24"/>
        </w:rPr>
        <w:t>.</w:t>
      </w:r>
      <w:r w:rsidRPr="00213D30">
        <w:rPr>
          <w:color w:val="000000" w:themeColor="text1"/>
          <w:sz w:val="24"/>
          <w:szCs w:val="24"/>
        </w:rPr>
        <w:br/>
      </w:r>
      <w:r w:rsidRPr="00213D30">
        <w:rPr>
          <w:color w:val="000000" w:themeColor="text1"/>
          <w:sz w:val="24"/>
          <w:szCs w:val="24"/>
        </w:rPr>
        <w:br/>
      </w:r>
      <w:r w:rsidR="00656A3E" w:rsidRPr="00213D30">
        <w:rPr>
          <w:color w:val="000000" w:themeColor="text1"/>
          <w:sz w:val="24"/>
          <w:szCs w:val="24"/>
        </w:rPr>
        <w:t>You are entitled to ask for and interrogate the</w:t>
      </w:r>
      <w:r w:rsidRPr="00213D30">
        <w:rPr>
          <w:color w:val="000000" w:themeColor="text1"/>
          <w:sz w:val="24"/>
          <w:szCs w:val="24"/>
        </w:rPr>
        <w:t xml:space="preserve"> </w:t>
      </w:r>
      <w:r w:rsidR="00656A3E" w:rsidRPr="00213D30">
        <w:rPr>
          <w:color w:val="000000" w:themeColor="text1"/>
          <w:sz w:val="24"/>
          <w:szCs w:val="24"/>
        </w:rPr>
        <w:t xml:space="preserve">risk assessment </w:t>
      </w:r>
      <w:r w:rsidRPr="00213D30">
        <w:rPr>
          <w:color w:val="000000" w:themeColor="text1"/>
          <w:sz w:val="24"/>
          <w:szCs w:val="24"/>
        </w:rPr>
        <w:t xml:space="preserve">arrangements </w:t>
      </w:r>
      <w:r w:rsidR="00656A3E" w:rsidRPr="00213D30">
        <w:rPr>
          <w:color w:val="000000" w:themeColor="text1"/>
          <w:sz w:val="24"/>
          <w:szCs w:val="24"/>
        </w:rPr>
        <w:t xml:space="preserve">your employer has put </w:t>
      </w:r>
      <w:r w:rsidRPr="00213D30">
        <w:rPr>
          <w:color w:val="000000" w:themeColor="text1"/>
          <w:sz w:val="24"/>
          <w:szCs w:val="24"/>
        </w:rPr>
        <w:t xml:space="preserve">in place to </w:t>
      </w:r>
      <w:r w:rsidR="00656A3E" w:rsidRPr="00213D30">
        <w:rPr>
          <w:color w:val="000000" w:themeColor="text1"/>
          <w:sz w:val="24"/>
          <w:szCs w:val="24"/>
        </w:rPr>
        <w:t>protect your</w:t>
      </w:r>
      <w:r w:rsidRPr="00213D30">
        <w:rPr>
          <w:color w:val="000000" w:themeColor="text1"/>
          <w:sz w:val="24"/>
          <w:szCs w:val="24"/>
        </w:rPr>
        <w:t xml:space="preserve"> health and safety at work. </w:t>
      </w:r>
    </w:p>
    <w:p w14:paraId="3F657E9D" w14:textId="2E184245" w:rsidR="00DE3D25" w:rsidRPr="00213D30" w:rsidRDefault="00DE3D25" w:rsidP="00DE3D25">
      <w:pPr>
        <w:pStyle w:val="NoSpacing"/>
        <w:rPr>
          <w:color w:val="000000" w:themeColor="text1"/>
          <w:sz w:val="24"/>
          <w:szCs w:val="24"/>
        </w:rPr>
      </w:pPr>
      <w:r w:rsidRPr="00213D30">
        <w:rPr>
          <w:color w:val="000000" w:themeColor="text1"/>
          <w:sz w:val="24"/>
          <w:szCs w:val="24"/>
        </w:rPr>
        <w:br/>
      </w:r>
      <w:r w:rsidR="00656A3E" w:rsidRPr="00213D30">
        <w:rPr>
          <w:color w:val="000000" w:themeColor="text1"/>
          <w:sz w:val="24"/>
          <w:szCs w:val="24"/>
        </w:rPr>
        <w:t>However, if your emp</w:t>
      </w:r>
      <w:r w:rsidRPr="00213D30">
        <w:rPr>
          <w:color w:val="000000" w:themeColor="text1"/>
          <w:sz w:val="24"/>
          <w:szCs w:val="24"/>
        </w:rPr>
        <w:t xml:space="preserve">loyer has </w:t>
      </w:r>
      <w:r w:rsidR="00656A3E" w:rsidRPr="00213D30">
        <w:rPr>
          <w:color w:val="000000" w:themeColor="text1"/>
          <w:sz w:val="24"/>
          <w:szCs w:val="24"/>
        </w:rPr>
        <w:t xml:space="preserve">complied with and has </w:t>
      </w:r>
      <w:r w:rsidRPr="00213D30">
        <w:rPr>
          <w:color w:val="000000" w:themeColor="text1"/>
          <w:sz w:val="24"/>
          <w:szCs w:val="24"/>
        </w:rPr>
        <w:t>in place appropriate mitigati</w:t>
      </w:r>
      <w:r w:rsidR="00656A3E" w:rsidRPr="00213D30">
        <w:rPr>
          <w:color w:val="000000" w:themeColor="text1"/>
          <w:sz w:val="24"/>
          <w:szCs w:val="24"/>
        </w:rPr>
        <w:t>on</w:t>
      </w:r>
      <w:r w:rsidRPr="00213D30">
        <w:rPr>
          <w:color w:val="000000" w:themeColor="text1"/>
          <w:sz w:val="24"/>
          <w:szCs w:val="24"/>
        </w:rPr>
        <w:t xml:space="preserve"> measures, the</w:t>
      </w:r>
      <w:r w:rsidR="00656A3E" w:rsidRPr="00213D30">
        <w:rPr>
          <w:color w:val="000000" w:themeColor="text1"/>
          <w:sz w:val="24"/>
          <w:szCs w:val="24"/>
        </w:rPr>
        <w:t xml:space="preserve">y are </w:t>
      </w:r>
      <w:r w:rsidR="00213D30">
        <w:rPr>
          <w:color w:val="000000" w:themeColor="text1"/>
          <w:sz w:val="24"/>
          <w:szCs w:val="24"/>
        </w:rPr>
        <w:t>permitted</w:t>
      </w:r>
      <w:r w:rsidR="00656A3E" w:rsidRPr="00213D30">
        <w:rPr>
          <w:color w:val="000000" w:themeColor="text1"/>
          <w:sz w:val="24"/>
          <w:szCs w:val="24"/>
        </w:rPr>
        <w:t xml:space="preserve"> to</w:t>
      </w:r>
      <w:r w:rsidRPr="00213D30">
        <w:rPr>
          <w:color w:val="000000" w:themeColor="text1"/>
          <w:sz w:val="24"/>
          <w:szCs w:val="24"/>
        </w:rPr>
        <w:t xml:space="preserve"> reasonably direct </w:t>
      </w:r>
      <w:r w:rsidR="00656A3E" w:rsidRPr="00213D30">
        <w:rPr>
          <w:color w:val="000000" w:themeColor="text1"/>
          <w:sz w:val="24"/>
          <w:szCs w:val="24"/>
        </w:rPr>
        <w:t>you</w:t>
      </w:r>
      <w:r w:rsidRPr="00213D30">
        <w:rPr>
          <w:color w:val="000000" w:themeColor="text1"/>
          <w:sz w:val="24"/>
          <w:szCs w:val="24"/>
        </w:rPr>
        <w:t xml:space="preserve"> to attend work.</w:t>
      </w:r>
      <w:r w:rsidR="00656A3E" w:rsidRPr="00213D30">
        <w:rPr>
          <w:color w:val="000000" w:themeColor="text1"/>
          <w:sz w:val="24"/>
          <w:szCs w:val="24"/>
        </w:rPr>
        <w:t xml:space="preserve"> If you choose not to follow a </w:t>
      </w:r>
      <w:r w:rsidRPr="00213D30">
        <w:rPr>
          <w:color w:val="000000" w:themeColor="text1"/>
          <w:sz w:val="24"/>
          <w:szCs w:val="24"/>
        </w:rPr>
        <w:t>reasonable management instruction</w:t>
      </w:r>
      <w:r w:rsidR="00656A3E" w:rsidRPr="00213D30">
        <w:rPr>
          <w:color w:val="000000" w:themeColor="text1"/>
          <w:sz w:val="24"/>
          <w:szCs w:val="24"/>
        </w:rPr>
        <w:t xml:space="preserve">, this could be considered </w:t>
      </w:r>
      <w:r w:rsidR="00213D30">
        <w:rPr>
          <w:color w:val="000000" w:themeColor="text1"/>
          <w:sz w:val="24"/>
          <w:szCs w:val="24"/>
        </w:rPr>
        <w:t>as</w:t>
      </w:r>
      <w:r w:rsidR="00656A3E" w:rsidRPr="00213D30">
        <w:rPr>
          <w:color w:val="000000" w:themeColor="text1"/>
          <w:sz w:val="24"/>
          <w:szCs w:val="24"/>
        </w:rPr>
        <w:t xml:space="preserve"> </w:t>
      </w:r>
      <w:r w:rsidRPr="00213D30">
        <w:rPr>
          <w:color w:val="000000" w:themeColor="text1"/>
          <w:sz w:val="24"/>
          <w:szCs w:val="24"/>
        </w:rPr>
        <w:t>a breach of contract by</w:t>
      </w:r>
      <w:r w:rsidR="00656A3E" w:rsidRPr="00213D30">
        <w:rPr>
          <w:color w:val="000000" w:themeColor="text1"/>
          <w:sz w:val="24"/>
          <w:szCs w:val="24"/>
        </w:rPr>
        <w:t xml:space="preserve"> you as</w:t>
      </w:r>
      <w:r w:rsidRPr="00213D30">
        <w:rPr>
          <w:color w:val="000000" w:themeColor="text1"/>
          <w:sz w:val="24"/>
          <w:szCs w:val="24"/>
        </w:rPr>
        <w:t xml:space="preserve"> an employee and could </w:t>
      </w:r>
      <w:r w:rsidR="00656A3E" w:rsidRPr="00213D30">
        <w:rPr>
          <w:color w:val="000000" w:themeColor="text1"/>
          <w:sz w:val="24"/>
          <w:szCs w:val="24"/>
        </w:rPr>
        <w:t xml:space="preserve">lead to your </w:t>
      </w:r>
      <w:r w:rsidRPr="00213D30">
        <w:rPr>
          <w:color w:val="000000" w:themeColor="text1"/>
          <w:sz w:val="24"/>
          <w:szCs w:val="24"/>
        </w:rPr>
        <w:t xml:space="preserve">employer taking disciplinary action against </w:t>
      </w:r>
      <w:r w:rsidR="00656A3E" w:rsidRPr="00213D30">
        <w:rPr>
          <w:color w:val="000000" w:themeColor="text1"/>
          <w:sz w:val="24"/>
          <w:szCs w:val="24"/>
        </w:rPr>
        <w:t>you</w:t>
      </w:r>
      <w:r w:rsidRPr="00213D30">
        <w:rPr>
          <w:color w:val="000000" w:themeColor="text1"/>
          <w:sz w:val="24"/>
          <w:szCs w:val="24"/>
        </w:rPr>
        <w:t>,</w:t>
      </w:r>
      <w:r w:rsidR="00656A3E" w:rsidRPr="00213D30">
        <w:rPr>
          <w:color w:val="000000" w:themeColor="text1"/>
          <w:sz w:val="24"/>
          <w:szCs w:val="24"/>
        </w:rPr>
        <w:t xml:space="preserve"> which could even include </w:t>
      </w:r>
      <w:r w:rsidRPr="00213D30">
        <w:rPr>
          <w:color w:val="000000" w:themeColor="text1"/>
          <w:sz w:val="24"/>
          <w:szCs w:val="24"/>
        </w:rPr>
        <w:t>dismissal.</w:t>
      </w:r>
    </w:p>
    <w:p w14:paraId="315D6D38" w14:textId="6833D755" w:rsidR="00656A3E" w:rsidRPr="00213D30" w:rsidRDefault="00656A3E" w:rsidP="00DE3D25">
      <w:pPr>
        <w:pStyle w:val="NoSpacing"/>
        <w:rPr>
          <w:color w:val="000000" w:themeColor="text1"/>
          <w:sz w:val="24"/>
          <w:szCs w:val="24"/>
        </w:rPr>
      </w:pPr>
    </w:p>
    <w:p w14:paraId="27D8B77D" w14:textId="2104E363" w:rsidR="00656A3E" w:rsidRPr="00213D30" w:rsidRDefault="00656A3E" w:rsidP="00DE3D25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213D30">
        <w:rPr>
          <w:color w:val="000000" w:themeColor="text1"/>
          <w:sz w:val="24"/>
          <w:szCs w:val="24"/>
        </w:rPr>
        <w:t xml:space="preserve">Therefore, do not act alone and unilaterally. Always contact NSEAD for help, </w:t>
      </w:r>
      <w:proofErr w:type="gramStart"/>
      <w:r w:rsidRPr="00213D30">
        <w:rPr>
          <w:color w:val="000000" w:themeColor="text1"/>
          <w:sz w:val="24"/>
          <w:szCs w:val="24"/>
        </w:rPr>
        <w:t>support</w:t>
      </w:r>
      <w:proofErr w:type="gramEnd"/>
      <w:r w:rsidRPr="00213D30">
        <w:rPr>
          <w:color w:val="000000" w:themeColor="text1"/>
          <w:sz w:val="24"/>
          <w:szCs w:val="24"/>
        </w:rPr>
        <w:t xml:space="preserve"> and advice.</w:t>
      </w:r>
    </w:p>
    <w:p w14:paraId="31947106" w14:textId="77777777" w:rsidR="00DE3D25" w:rsidRPr="00213D30" w:rsidRDefault="00DE3D25" w:rsidP="00DE3D25">
      <w:pPr>
        <w:pStyle w:val="NoSpacing"/>
        <w:rPr>
          <w:color w:val="000000" w:themeColor="text1"/>
          <w:sz w:val="24"/>
          <w:szCs w:val="24"/>
        </w:rPr>
      </w:pPr>
    </w:p>
    <w:sectPr w:rsidR="00DE3D25" w:rsidRPr="00213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8E92" w14:textId="77777777" w:rsidR="00B15FF1" w:rsidRDefault="00B15FF1" w:rsidP="00EF0F40">
      <w:r>
        <w:separator/>
      </w:r>
    </w:p>
  </w:endnote>
  <w:endnote w:type="continuationSeparator" w:id="0">
    <w:p w14:paraId="2373EB94" w14:textId="77777777" w:rsidR="00B15FF1" w:rsidRDefault="00B15FF1" w:rsidP="00EF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1A83" w14:textId="77777777" w:rsidR="00EF0F40" w:rsidRDefault="00EF0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0975" w14:textId="53074E7A" w:rsidR="00EF0F40" w:rsidRDefault="00EF0F40" w:rsidP="00EF0F40">
    <w:pPr>
      <w:pStyle w:val="Footer"/>
      <w:jc w:val="right"/>
    </w:pPr>
    <w:r>
      <w:t xml:space="preserve">Working for our members since 1888 </w:t>
    </w:r>
    <w:r>
      <w:rPr>
        <w:noProof/>
      </w:rPr>
      <w:drawing>
        <wp:inline distT="0" distB="0" distL="0" distR="0" wp14:anchorId="40226474" wp14:editId="4BF28B4C">
          <wp:extent cx="384048" cy="3840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048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FE85" w14:textId="77777777" w:rsidR="00EF0F40" w:rsidRDefault="00EF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F2B5" w14:textId="77777777" w:rsidR="00B15FF1" w:rsidRDefault="00B15FF1" w:rsidP="00EF0F40">
      <w:r>
        <w:separator/>
      </w:r>
    </w:p>
  </w:footnote>
  <w:footnote w:type="continuationSeparator" w:id="0">
    <w:p w14:paraId="4566C139" w14:textId="77777777" w:rsidR="00B15FF1" w:rsidRDefault="00B15FF1" w:rsidP="00EF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1628" w14:textId="77777777" w:rsidR="00EF0F40" w:rsidRDefault="00EF0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3C17" w14:textId="5159F4C5" w:rsidR="00EF0F40" w:rsidRPr="00EF0F40" w:rsidRDefault="00EF0F40">
    <w:pPr>
      <w:pStyle w:val="Header"/>
      <w:rPr>
        <w:i/>
        <w:iCs/>
      </w:rPr>
    </w:pPr>
    <w:r>
      <w:rPr>
        <w:noProof/>
      </w:rPr>
      <w:drawing>
        <wp:inline distT="0" distB="0" distL="0" distR="0" wp14:anchorId="6FF36A84" wp14:editId="6D6F8A72">
          <wp:extent cx="384048" cy="38404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048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EF0F40">
      <w:t>Trade Union</w:t>
    </w:r>
    <w:r w:rsidRPr="00EF0F40">
      <w:rPr>
        <w:b/>
        <w:bCs/>
      </w:rPr>
      <w:t xml:space="preserve"> </w:t>
    </w:r>
    <w:r w:rsidRPr="00EF0F40">
      <w:rPr>
        <w:b/>
        <w:bCs/>
        <w:i/>
        <w:iCs/>
      </w:rPr>
      <w:t>matters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FECE" w14:textId="77777777" w:rsidR="00EF0F40" w:rsidRDefault="00EF0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3FC7"/>
    <w:multiLevelType w:val="hybridMultilevel"/>
    <w:tmpl w:val="0FC08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0467C6"/>
    <w:multiLevelType w:val="multilevel"/>
    <w:tmpl w:val="E2FA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40"/>
    <w:rsid w:val="00213D30"/>
    <w:rsid w:val="003E728D"/>
    <w:rsid w:val="00656A3E"/>
    <w:rsid w:val="00890600"/>
    <w:rsid w:val="009804AC"/>
    <w:rsid w:val="00B15FF1"/>
    <w:rsid w:val="00BA6A59"/>
    <w:rsid w:val="00CD733B"/>
    <w:rsid w:val="00DE3D25"/>
    <w:rsid w:val="00E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53A77"/>
  <w15:chartTrackingRefBased/>
  <w15:docId w15:val="{6DF7DAD0-5D77-4EC4-A2D4-E97BEE97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25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E3D2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F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F40"/>
  </w:style>
  <w:style w:type="paragraph" w:styleId="Footer">
    <w:name w:val="footer"/>
    <w:basedOn w:val="Normal"/>
    <w:link w:val="FooterChar"/>
    <w:uiPriority w:val="99"/>
    <w:unhideWhenUsed/>
    <w:rsid w:val="00EF0F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F40"/>
  </w:style>
  <w:style w:type="character" w:customStyle="1" w:styleId="Heading4Char">
    <w:name w:val="Heading 4 Char"/>
    <w:basedOn w:val="DefaultParagraphFont"/>
    <w:link w:val="Heading4"/>
    <w:uiPriority w:val="9"/>
    <w:semiHidden/>
    <w:rsid w:val="00DE3D25"/>
    <w:rPr>
      <w:rFonts w:ascii="Calibri" w:hAnsi="Calibri" w:cs="Calibri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E3D2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E3D2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922">
          <w:marLeft w:val="0"/>
          <w:marRight w:val="0"/>
          <w:marTop w:val="3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tssolicitors.co.uk/employment-la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Taylor</dc:creator>
  <cp:keywords/>
  <dc:description/>
  <cp:lastModifiedBy>Sean Taylor</cp:lastModifiedBy>
  <cp:revision>2</cp:revision>
  <dcterms:created xsi:type="dcterms:W3CDTF">2022-01-04T15:34:00Z</dcterms:created>
  <dcterms:modified xsi:type="dcterms:W3CDTF">2022-01-04T15:34:00Z</dcterms:modified>
</cp:coreProperties>
</file>